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F5" w:rsidRPr="0087350A" w:rsidRDefault="009567F5" w:rsidP="009567F5">
      <w:pPr>
        <w:tabs>
          <w:tab w:val="left" w:pos="2340"/>
        </w:tabs>
        <w:ind w:left="5812"/>
      </w:pPr>
      <w:r w:rsidRPr="0087350A">
        <w:t>Приложение 3 к распоряжению</w:t>
      </w:r>
      <w:r w:rsidRPr="0087350A">
        <w:br/>
        <w:t>Департамента общего образования</w:t>
      </w:r>
      <w:r w:rsidRPr="0087350A">
        <w:br/>
        <w:t>Томской области</w:t>
      </w:r>
      <w:r w:rsidRPr="0087350A">
        <w:br/>
      </w:r>
      <w:proofErr w:type="gramStart"/>
      <w:r w:rsidRPr="0087350A">
        <w:t>от</w:t>
      </w:r>
      <w:proofErr w:type="gramEnd"/>
      <w:r w:rsidRPr="0087350A">
        <w:t xml:space="preserve"> _____________ №______</w:t>
      </w:r>
    </w:p>
    <w:p w:rsidR="009567F5" w:rsidRPr="0087350A" w:rsidRDefault="009567F5" w:rsidP="009567F5">
      <w:pPr>
        <w:pStyle w:val="2"/>
        <w:spacing w:before="100" w:beforeAutospacing="1" w:after="100" w:afterAutospacing="1" w:line="240" w:lineRule="auto"/>
        <w:ind w:left="482"/>
        <w:jc w:val="center"/>
        <w:rPr>
          <w:rStyle w:val="a3"/>
        </w:rPr>
      </w:pPr>
      <w:r w:rsidRPr="0087350A">
        <w:rPr>
          <w:rStyle w:val="a3"/>
        </w:rPr>
        <w:t>Регламент работы</w:t>
      </w:r>
      <w:r w:rsidRPr="0087350A">
        <w:rPr>
          <w:rStyle w:val="a3"/>
        </w:rPr>
        <w:br/>
        <w:t xml:space="preserve">конкурсной комиссии по проведению Открытого конкурса проектов экспедиций в области краеведения и рекреационного туризма с </w:t>
      </w:r>
      <w:proofErr w:type="gramStart"/>
      <w:r w:rsidRPr="0087350A">
        <w:rPr>
          <w:rStyle w:val="a3"/>
        </w:rPr>
        <w:t>обучающимися</w:t>
      </w:r>
      <w:proofErr w:type="gramEnd"/>
      <w:r w:rsidRPr="0087350A">
        <w:rPr>
          <w:rStyle w:val="a3"/>
        </w:rPr>
        <w:t xml:space="preserve"> на территории Томской области в 2015 году</w:t>
      </w:r>
    </w:p>
    <w:p w:rsidR="009567F5" w:rsidRPr="0087350A" w:rsidRDefault="009567F5" w:rsidP="009567F5">
      <w:pPr>
        <w:tabs>
          <w:tab w:val="left" w:pos="709"/>
        </w:tabs>
        <w:jc w:val="both"/>
        <w:rPr>
          <w:b/>
          <w:sz w:val="26"/>
          <w:szCs w:val="26"/>
        </w:rPr>
      </w:pPr>
      <w:r w:rsidRPr="0087350A">
        <w:rPr>
          <w:bCs/>
        </w:rPr>
        <w:t xml:space="preserve">1. Настоящий регламент определяет порядок деятельности конкурсной  </w:t>
      </w:r>
      <w:r w:rsidRPr="0087350A">
        <w:t>комиссии.</w:t>
      </w:r>
    </w:p>
    <w:p w:rsidR="009567F5" w:rsidRPr="0087350A" w:rsidRDefault="009567F5" w:rsidP="009567F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both"/>
        <w:rPr>
          <w:iCs/>
        </w:rPr>
      </w:pPr>
      <w:r w:rsidRPr="0087350A">
        <w:t xml:space="preserve">2.Конкурсная комиссия формируется в </w:t>
      </w:r>
      <w:proofErr w:type="gramStart"/>
      <w:r w:rsidRPr="0087350A">
        <w:rPr>
          <w:spacing w:val="-2"/>
        </w:rPr>
        <w:t>составе</w:t>
      </w:r>
      <w:proofErr w:type="gramEnd"/>
      <w:r w:rsidRPr="0087350A">
        <w:rPr>
          <w:spacing w:val="-2"/>
        </w:rPr>
        <w:t>: председателя и двух заместителей председателя  и не менее 5 членов конкурсной комиссии.</w:t>
      </w:r>
    </w:p>
    <w:p w:rsidR="009567F5" w:rsidRPr="0087350A" w:rsidRDefault="009567F5" w:rsidP="009567F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both"/>
        <w:rPr>
          <w:iCs/>
        </w:rPr>
      </w:pPr>
      <w:r w:rsidRPr="0087350A">
        <w:rPr>
          <w:bCs/>
        </w:rPr>
        <w:t xml:space="preserve">3. </w:t>
      </w:r>
      <w:r w:rsidRPr="0087350A">
        <w:rPr>
          <w:spacing w:val="-2"/>
        </w:rPr>
        <w:t>Председатель конкурсной комиссии</w:t>
      </w:r>
      <w:r w:rsidRPr="0087350A">
        <w:rPr>
          <w:bCs/>
        </w:rPr>
        <w:t>:</w:t>
      </w:r>
    </w:p>
    <w:p w:rsidR="009567F5" w:rsidRPr="0087350A" w:rsidRDefault="009567F5" w:rsidP="009567F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350A">
        <w:rPr>
          <w:bCs/>
        </w:rPr>
        <w:t>1) осуществляет общее руководство работой комиссии;</w:t>
      </w:r>
    </w:p>
    <w:p w:rsidR="009567F5" w:rsidRPr="0087350A" w:rsidRDefault="009567F5" w:rsidP="009567F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350A">
        <w:rPr>
          <w:bCs/>
        </w:rPr>
        <w:t xml:space="preserve">2) назначает дату проведения заседаний конкурсной </w:t>
      </w:r>
      <w:r w:rsidRPr="0087350A">
        <w:t>комиссии</w:t>
      </w:r>
      <w:r w:rsidRPr="0087350A">
        <w:rPr>
          <w:bCs/>
        </w:rPr>
        <w:t>;</w:t>
      </w:r>
    </w:p>
    <w:p w:rsidR="009567F5" w:rsidRPr="0087350A" w:rsidRDefault="009567F5" w:rsidP="009567F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350A">
        <w:rPr>
          <w:bCs/>
        </w:rPr>
        <w:t xml:space="preserve">3) определяет вопросы для обсуждения на заседаниях конкурсной </w:t>
      </w:r>
      <w:r w:rsidRPr="0087350A">
        <w:t>комиссии</w:t>
      </w:r>
      <w:r w:rsidRPr="0087350A">
        <w:rPr>
          <w:bCs/>
        </w:rPr>
        <w:t>;</w:t>
      </w:r>
    </w:p>
    <w:p w:rsidR="009567F5" w:rsidRPr="0087350A" w:rsidRDefault="009567F5" w:rsidP="009567F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87350A">
        <w:rPr>
          <w:bCs/>
        </w:rPr>
        <w:t xml:space="preserve">4) рассматривает вопросы, связанные с реализацией решений и предложений конкурсной </w:t>
      </w:r>
      <w:r w:rsidRPr="0087350A">
        <w:t>комиссии</w:t>
      </w:r>
      <w:r w:rsidRPr="0087350A">
        <w:rPr>
          <w:b/>
          <w:bCs/>
        </w:rPr>
        <w:t>;</w:t>
      </w:r>
    </w:p>
    <w:p w:rsidR="009567F5" w:rsidRPr="0087350A" w:rsidRDefault="009567F5" w:rsidP="009567F5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87350A">
        <w:rPr>
          <w:bCs/>
        </w:rPr>
        <w:t>4</w:t>
      </w:r>
      <w:r w:rsidRPr="0087350A">
        <w:rPr>
          <w:b/>
          <w:bCs/>
        </w:rPr>
        <w:t xml:space="preserve">. </w:t>
      </w:r>
      <w:r w:rsidRPr="0087350A">
        <w:t>Конкурсная комиссия вправе осуществлять свои полномочия, если на ее заседании присутствует не менее половины от списочного состава.</w:t>
      </w:r>
    </w:p>
    <w:p w:rsidR="009567F5" w:rsidRPr="0087350A" w:rsidRDefault="009567F5" w:rsidP="009567F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both"/>
        <w:rPr>
          <w:bCs/>
        </w:rPr>
      </w:pPr>
      <w:r w:rsidRPr="0087350A">
        <w:rPr>
          <w:bCs/>
        </w:rPr>
        <w:t xml:space="preserve">5. </w:t>
      </w:r>
      <w:r w:rsidRPr="0087350A">
        <w:t xml:space="preserve">Решения </w:t>
      </w:r>
      <w:r w:rsidRPr="0087350A">
        <w:rPr>
          <w:spacing w:val="-4"/>
        </w:rPr>
        <w:t>конкурсной</w:t>
      </w:r>
      <w:r w:rsidRPr="0087350A">
        <w:t xml:space="preserve"> комиссии принимаются простым большинством голосов членов конкурсной комиссии, присутствующих на заседании конкурсной комиссии.</w:t>
      </w:r>
    </w:p>
    <w:p w:rsidR="009567F5" w:rsidRPr="0087350A" w:rsidRDefault="009567F5" w:rsidP="009567F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both"/>
      </w:pPr>
      <w:r w:rsidRPr="0087350A">
        <w:t xml:space="preserve">6. Решения </w:t>
      </w:r>
      <w:r w:rsidRPr="0087350A">
        <w:rPr>
          <w:spacing w:val="-4"/>
        </w:rPr>
        <w:t>конкурсной</w:t>
      </w:r>
      <w:r w:rsidRPr="0087350A">
        <w:t xml:space="preserve"> комиссии оформляются протоколами, которые подписываются всеми членами конкурсной комиссии, принимавшими участие в заседании конкурсной комиссии.</w:t>
      </w:r>
      <w:r w:rsidRPr="0087350A">
        <w:rPr>
          <w:iCs/>
        </w:rPr>
        <w:t xml:space="preserve"> </w:t>
      </w:r>
    </w:p>
    <w:p w:rsidR="009567F5" w:rsidRPr="0087350A" w:rsidRDefault="009567F5" w:rsidP="009567F5">
      <w:pPr>
        <w:widowControl w:val="0"/>
        <w:autoSpaceDE w:val="0"/>
        <w:autoSpaceDN w:val="0"/>
        <w:adjustRightInd w:val="0"/>
        <w:jc w:val="both"/>
      </w:pPr>
      <w:r w:rsidRPr="0087350A">
        <w:rPr>
          <w:bCs/>
        </w:rPr>
        <w:t xml:space="preserve">7. Секретарь </w:t>
      </w:r>
      <w:r w:rsidRPr="0087350A">
        <w:rPr>
          <w:spacing w:val="-4"/>
        </w:rPr>
        <w:t>конкурсной</w:t>
      </w:r>
      <w:r w:rsidRPr="0087350A">
        <w:t xml:space="preserve"> комиссии избирается на первом заседании конкурсной комиссии. </w:t>
      </w:r>
      <w:r w:rsidRPr="0087350A">
        <w:rPr>
          <w:bCs/>
        </w:rPr>
        <w:t xml:space="preserve">Секретарь </w:t>
      </w:r>
      <w:r w:rsidRPr="0087350A">
        <w:rPr>
          <w:spacing w:val="-4"/>
        </w:rPr>
        <w:t>конкурсной</w:t>
      </w:r>
      <w:r w:rsidRPr="0087350A">
        <w:t xml:space="preserve"> комиссии:</w:t>
      </w:r>
    </w:p>
    <w:p w:rsidR="009567F5" w:rsidRPr="0087350A" w:rsidRDefault="009567F5" w:rsidP="009567F5">
      <w:pPr>
        <w:widowControl w:val="0"/>
        <w:autoSpaceDE w:val="0"/>
        <w:autoSpaceDN w:val="0"/>
        <w:adjustRightInd w:val="0"/>
        <w:jc w:val="both"/>
      </w:pPr>
      <w:r w:rsidRPr="0087350A">
        <w:t>1</w:t>
      </w:r>
      <w:r w:rsidRPr="0087350A">
        <w:rPr>
          <w:bCs/>
        </w:rPr>
        <w:t xml:space="preserve">) организует техническое обеспечение, подготовку повестки и информационных материалов к проведению заседаний </w:t>
      </w:r>
      <w:r w:rsidRPr="0087350A">
        <w:rPr>
          <w:spacing w:val="-4"/>
        </w:rPr>
        <w:t>конкурсной</w:t>
      </w:r>
      <w:r w:rsidRPr="0087350A">
        <w:t xml:space="preserve"> комиссии</w:t>
      </w:r>
      <w:r w:rsidRPr="0087350A">
        <w:rPr>
          <w:bCs/>
        </w:rPr>
        <w:t>;</w:t>
      </w:r>
    </w:p>
    <w:p w:rsidR="009567F5" w:rsidRPr="0087350A" w:rsidRDefault="009567F5" w:rsidP="009567F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350A">
        <w:rPr>
          <w:bCs/>
        </w:rPr>
        <w:t xml:space="preserve">2) обеспечивает информирование членов </w:t>
      </w:r>
      <w:r w:rsidRPr="0087350A">
        <w:rPr>
          <w:spacing w:val="-4"/>
        </w:rPr>
        <w:t>конкурсной</w:t>
      </w:r>
      <w:r w:rsidRPr="0087350A">
        <w:t xml:space="preserve"> комиссии</w:t>
      </w:r>
      <w:r w:rsidRPr="0087350A">
        <w:rPr>
          <w:bCs/>
        </w:rPr>
        <w:t xml:space="preserve"> о дате, месте и времени проведения заседаний </w:t>
      </w:r>
      <w:r w:rsidRPr="0087350A">
        <w:rPr>
          <w:spacing w:val="-4"/>
        </w:rPr>
        <w:t>конкурсной</w:t>
      </w:r>
      <w:r w:rsidRPr="0087350A">
        <w:t xml:space="preserve"> комиссии</w:t>
      </w:r>
      <w:r w:rsidRPr="0087350A">
        <w:rPr>
          <w:bCs/>
        </w:rPr>
        <w:t xml:space="preserve"> и о вопросах, включенных в их повестку;</w:t>
      </w:r>
    </w:p>
    <w:p w:rsidR="009567F5" w:rsidRPr="0087350A" w:rsidRDefault="009567F5" w:rsidP="009567F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350A">
        <w:rPr>
          <w:bCs/>
        </w:rPr>
        <w:t xml:space="preserve">3) протокольно оформляет решения </w:t>
      </w:r>
      <w:r w:rsidRPr="0087350A">
        <w:rPr>
          <w:spacing w:val="-4"/>
        </w:rPr>
        <w:t>конкурсной</w:t>
      </w:r>
      <w:r w:rsidRPr="0087350A">
        <w:t xml:space="preserve"> комиссии</w:t>
      </w:r>
      <w:r w:rsidRPr="0087350A">
        <w:rPr>
          <w:bCs/>
        </w:rPr>
        <w:t>;</w:t>
      </w:r>
    </w:p>
    <w:p w:rsidR="009567F5" w:rsidRPr="0087350A" w:rsidRDefault="009567F5" w:rsidP="009567F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350A">
        <w:rPr>
          <w:bCs/>
        </w:rPr>
        <w:t>4) обеспечивает рассылку копий протокола ответственным исполнителям.</w:t>
      </w:r>
    </w:p>
    <w:p w:rsidR="000223C3" w:rsidRDefault="000223C3">
      <w:bookmarkStart w:id="0" w:name="_GoBack"/>
      <w:bookmarkEnd w:id="0"/>
    </w:p>
    <w:sectPr w:rsidR="000223C3" w:rsidSect="003A24B5">
      <w:pgSz w:w="11906" w:h="16838"/>
      <w:pgMar w:top="851" w:right="851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70"/>
    <w:rsid w:val="000223C3"/>
    <w:rsid w:val="009567F5"/>
    <w:rsid w:val="009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67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56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9567F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67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56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9567F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Сытина Екатерина Антоновна</dc:creator>
  <cp:keywords/>
  <dc:description/>
  <cp:lastModifiedBy>Сытина Екатерина Антоновна</cp:lastModifiedBy>
  <cp:revision>2</cp:revision>
  <dcterms:created xsi:type="dcterms:W3CDTF">2015-02-16T16:02:00Z</dcterms:created>
  <dcterms:modified xsi:type="dcterms:W3CDTF">2015-02-16T16:02:00Z</dcterms:modified>
</cp:coreProperties>
</file>