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3D" w:rsidRPr="0020003D" w:rsidRDefault="0020003D" w:rsidP="0020003D">
      <w:pPr>
        <w:spacing w:before="200" w:after="24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0003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Условия участия в конкурсе</w:t>
      </w:r>
    </w:p>
    <w:p w:rsidR="0020003D" w:rsidRPr="0020003D" w:rsidRDefault="0020003D" w:rsidP="0020003D">
      <w:pPr>
        <w:spacing w:before="200" w:after="24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200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Для оформления заявки ребенку нужно нарисовать </w:t>
      </w:r>
      <w:proofErr w:type="spellStart"/>
      <w:r w:rsidRPr="00200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дудл</w:t>
      </w:r>
      <w:proofErr w:type="spellEnd"/>
      <w:r w:rsidRPr="00200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специальном шаблоне, доступном по ссылке</w:t>
      </w:r>
      <w:hyperlink r:id="rId5" w:history="1">
        <w:r w:rsidRPr="0020003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google.ru/doodle4google</w:t>
        </w:r>
      </w:hyperlink>
      <w:r w:rsidRPr="00200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 его родителям или представителям - заполнить и подписать анкету участника, которую также можно скачать на </w:t>
      </w:r>
      <w:hyperlink r:id="rId6" w:history="1">
        <w:r w:rsidRPr="0020003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сайте</w:t>
        </w:r>
      </w:hyperlink>
      <w:r w:rsidRPr="00200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Работу необходимо загрузить </w:t>
      </w:r>
      <w:proofErr w:type="spellStart"/>
      <w:r w:rsidRPr="00200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hyperlink r:id="rId7" w:history="1">
        <w:r w:rsidRPr="0020003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сайт</w:t>
        </w:r>
        <w:proofErr w:type="spellEnd"/>
        <w:r w:rsidRPr="0020003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 проекта</w:t>
        </w:r>
      </w:hyperlink>
      <w:r w:rsidRPr="00200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до 22 февраля или отправить по адресу 115035, г. Москва, ул. Балчуг, д.7, ООО “Гугл” до 22 февраля 2015 года.</w:t>
      </w:r>
      <w:proofErr w:type="gramEnd"/>
      <w:r w:rsidRPr="00200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Кроме того, все желающие могут опускать рисунки в специальные ящики, размещенные на площадках партнеров конкурса: в Государственном Дарвиновском музее (до 22 февраля 2015 года) и сети магазинов “Читай город” в Москве, Астрахани, Екатеринбурге, Красноярске, Томске, Новосибирске и Перми </w:t>
      </w:r>
      <w:hyperlink r:id="rId8" w:history="1">
        <w:r w:rsidRPr="0020003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других городах России</w:t>
        </w:r>
      </w:hyperlink>
      <w:r w:rsidRPr="00200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(до 15 февраля 2015 года).</w:t>
      </w:r>
    </w:p>
    <w:p w:rsidR="0020003D" w:rsidRPr="0020003D" w:rsidRDefault="0020003D" w:rsidP="0020003D">
      <w:pPr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00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надеемся, что этот конкурс даст нам всем возможность увидеть множество прекрасных рисунков и поможет талантливым ребятам со всей России проявить себя, как это уже сделали 17-летняя </w:t>
      </w:r>
      <w:hyperlink r:id="rId9" w:history="1">
        <w:r w:rsidRPr="0020003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Анастасия Воронцова</w:t>
        </w:r>
      </w:hyperlink>
      <w:r w:rsidRPr="00200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из Нижнего Тагила в 2014 году и 8-летний </w:t>
      </w:r>
      <w:hyperlink r:id="rId10" w:history="1">
        <w:r w:rsidRPr="0020003D">
          <w:rPr>
            <w:rFonts w:ascii="Times New Roman" w:eastAsia="Times New Roman" w:hAnsi="Times New Roman" w:cs="Times New Roman"/>
            <w:i/>
            <w:iCs/>
            <w:color w:val="00569E"/>
            <w:sz w:val="28"/>
            <w:szCs w:val="28"/>
            <w:u w:val="single"/>
            <w:lang w:eastAsia="ru-RU"/>
          </w:rPr>
          <w:t>Петя Алексеев</w:t>
        </w:r>
      </w:hyperlink>
      <w:r w:rsidRPr="0020003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 </w:t>
      </w:r>
      <w:r w:rsidRPr="00200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Белгорода в 2012 году.</w:t>
      </w:r>
    </w:p>
    <w:p w:rsidR="0020003D" w:rsidRPr="0020003D" w:rsidRDefault="0020003D" w:rsidP="0020003D">
      <w:pPr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00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Дополнительную информацию о конкурсе и правилах участия можно найти на странице </w:t>
      </w:r>
      <w:hyperlink r:id="rId11" w:history="1">
        <w:r w:rsidRPr="0020003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www.google.ru/doodle4google</w:t>
        </w:r>
      </w:hyperlink>
      <w:r w:rsidRPr="00200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Следите за ходом и новостями конкурса, задавайте вопросы и рассказывайте о том, как идет работа </w:t>
      </w:r>
      <w:proofErr w:type="gramStart"/>
      <w:r w:rsidRPr="00200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</w:t>
      </w:r>
      <w:proofErr w:type="gramEnd"/>
      <w:r w:rsidRPr="00200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собственными </w:t>
      </w:r>
      <w:proofErr w:type="spellStart"/>
      <w:r w:rsidRPr="00200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дудлами</w:t>
      </w:r>
      <w:proofErr w:type="spellEnd"/>
      <w:r w:rsidRPr="00200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hyperlink r:id="rId12" w:history="1">
        <w:r w:rsidRPr="0020003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в нашем официальном сообществе</w:t>
        </w:r>
      </w:hyperlink>
      <w:hyperlink r:id="rId13" w:history="1">
        <w:r w:rsidRPr="0020003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 "</w:t>
        </w:r>
        <w:proofErr w:type="spellStart"/>
        <w:r w:rsidRPr="0020003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Дудл</w:t>
        </w:r>
        <w:proofErr w:type="spellEnd"/>
        <w:r w:rsidRPr="0020003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 </w:t>
        </w:r>
      </w:hyperlink>
      <w:hyperlink r:id="rId14" w:history="1">
        <w:r w:rsidRPr="0020003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20003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Google</w:t>
        </w:r>
        <w:proofErr w:type="spellEnd"/>
        <w:r w:rsidRPr="0020003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" на </w:t>
        </w:r>
        <w:proofErr w:type="spellStart"/>
        <w:r w:rsidRPr="0020003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Google</w:t>
        </w:r>
        <w:proofErr w:type="spellEnd"/>
        <w:r w:rsidRPr="0020003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+</w:t>
        </w:r>
      </w:hyperlink>
      <w:r w:rsidRPr="00200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  <w:bookmarkStart w:id="0" w:name="_GoBack"/>
      <w:bookmarkEnd w:id="0"/>
    </w:p>
    <w:p w:rsidR="00A71FFF" w:rsidRDefault="0020003D"/>
    <w:sectPr w:rsidR="00A7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3D"/>
    <w:rsid w:val="0020003D"/>
    <w:rsid w:val="00660331"/>
    <w:rsid w:val="0068775E"/>
    <w:rsid w:val="00A67668"/>
    <w:rsid w:val="00AB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003D"/>
    <w:rPr>
      <w:i/>
      <w:iCs/>
    </w:rPr>
  </w:style>
  <w:style w:type="character" w:styleId="a4">
    <w:name w:val="Hyperlink"/>
    <w:basedOn w:val="a0"/>
    <w:uiPriority w:val="99"/>
    <w:semiHidden/>
    <w:unhideWhenUsed/>
    <w:rsid w:val="002000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0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003D"/>
    <w:rPr>
      <w:i/>
      <w:iCs/>
    </w:rPr>
  </w:style>
  <w:style w:type="character" w:styleId="a4">
    <w:name w:val="Hyperlink"/>
    <w:basedOn w:val="a0"/>
    <w:uiPriority w:val="99"/>
    <w:semiHidden/>
    <w:unhideWhenUsed/>
    <w:rsid w:val="002000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rTNrwuhI7k59FtBdtvc0kGlR6VrUHSuu_aFLr-BCUDo/edit?usp=sharing" TargetMode="External"/><Relationship Id="rId13" Type="http://schemas.openxmlformats.org/officeDocument/2006/relationships/hyperlink" Target="https://plus.google.com/communities/1159379999077745666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gle.ru/doodle4google" TargetMode="External"/><Relationship Id="rId12" Type="http://schemas.openxmlformats.org/officeDocument/2006/relationships/hyperlink" Target="https://plus.google.com/communities/11593799990777456669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doodle4google" TargetMode="External"/><Relationship Id="rId11" Type="http://schemas.openxmlformats.org/officeDocument/2006/relationships/hyperlink" Target="http://www.google.ru/doodle4google" TargetMode="External"/><Relationship Id="rId5" Type="http://schemas.openxmlformats.org/officeDocument/2006/relationships/hyperlink" Target="http://www.google.ru/doodle4googl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ooglerussiablog.blogspot.ru/2012/12/goog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glerussiablog.blogspot.ru/2014/04/google_8.html" TargetMode="External"/><Relationship Id="rId14" Type="http://schemas.openxmlformats.org/officeDocument/2006/relationships/hyperlink" Target="https://plus.google.com/communities/115937999907774566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Трущелёва Ксения Юрьевна</dc:creator>
  <cp:lastModifiedBy>Трущелёва Ксения Юрьевна</cp:lastModifiedBy>
  <cp:revision>1</cp:revision>
  <dcterms:created xsi:type="dcterms:W3CDTF">2015-02-05T14:42:00Z</dcterms:created>
  <dcterms:modified xsi:type="dcterms:W3CDTF">2015-02-05T14:43:00Z</dcterms:modified>
</cp:coreProperties>
</file>