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9" w:type="dxa"/>
        <w:tblInd w:w="250" w:type="dxa"/>
        <w:tblLook w:val="00A0"/>
      </w:tblPr>
      <w:tblGrid>
        <w:gridCol w:w="2977"/>
        <w:gridCol w:w="2693"/>
        <w:gridCol w:w="4819"/>
      </w:tblGrid>
      <w:tr w:rsidR="004E4E19" w:rsidTr="00922E8E">
        <w:trPr>
          <w:trHeight w:val="1560"/>
        </w:trPr>
        <w:tc>
          <w:tcPr>
            <w:tcW w:w="2977" w:type="dxa"/>
            <w:vAlign w:val="center"/>
          </w:tcPr>
          <w:p w:rsidR="004E4E19" w:rsidRDefault="004E4E19" w:rsidP="00922E8E">
            <w:pPr>
              <w:widowControl w:val="0"/>
              <w:spacing w:after="120"/>
              <w:jc w:val="center"/>
              <w:rPr>
                <w:lang w:val="en-US"/>
              </w:rPr>
            </w:pPr>
            <w:r w:rsidRPr="00DB3574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9" o:spid="_x0000_i1025" type="#_x0000_t75" alt="http://www.bi-impulse.ru/upload/medialibrary/5bd/5bd631c39e4c800f9e15717b2f72b735.png" style="width:81.75pt;height:78.75pt;visibility:visible">
                  <v:imagedata r:id="rId5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4E4E19" w:rsidRDefault="004E4E19" w:rsidP="00CA16B4">
            <w:pPr>
              <w:widowControl w:val="0"/>
              <w:spacing w:after="120"/>
              <w:ind w:left="335" w:right="225" w:hanging="335"/>
              <w:jc w:val="center"/>
              <w:rPr>
                <w:lang w:val="en-US"/>
              </w:rPr>
            </w:pPr>
            <w:r w:rsidRPr="00DB3574">
              <w:rPr>
                <w:noProof/>
              </w:rPr>
              <w:pict>
                <v:shape id="Рисунок 2" o:spid="_x0000_i1026" type="#_x0000_t75" style="width:68.25pt;height:72.75pt;visibility:visible">
                  <v:imagedata r:id="rId6" o:title=""/>
                </v:shape>
              </w:pict>
            </w:r>
          </w:p>
        </w:tc>
        <w:tc>
          <w:tcPr>
            <w:tcW w:w="4819" w:type="dxa"/>
            <w:vAlign w:val="center"/>
          </w:tcPr>
          <w:p w:rsidR="004E4E19" w:rsidRDefault="004E4E19" w:rsidP="00CA16B4">
            <w:pPr>
              <w:widowControl w:val="0"/>
              <w:spacing w:after="120"/>
              <w:rPr>
                <w:lang w:val="en-US"/>
              </w:rPr>
            </w:pPr>
            <w:r w:rsidRPr="00DB3574">
              <w:rPr>
                <w:noProof/>
              </w:rPr>
              <w:pict>
                <v:shape id="preview-image" o:spid="_x0000_i1027" type="#_x0000_t75" alt="http://img-fotki.yandex.ru/get/4118/130232652.2d/0_b0955_37886cee_M.jpg.jpg" style="width:85.5pt;height:50.25pt;visibility:visible">
                  <v:imagedata r:id="rId7" o:title=""/>
                </v:shape>
              </w:pict>
            </w:r>
            <w:r>
              <w:rPr>
                <w:noProof/>
              </w:rPr>
              <w:t xml:space="preserve">              </w:t>
            </w:r>
            <w:r>
              <w:rPr>
                <w:snapToGrid w:val="0"/>
                <w:color w:val="000000"/>
                <w:w w:val="0"/>
                <w:sz w:val="2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DB3574">
              <w:rPr>
                <w:noProof/>
              </w:rPr>
              <w:pict>
                <v:shape id="Рисунок 5" o:spid="_x0000_i1028" type="#_x0000_t75" style="width:81pt;height:54pt;visibility:visible">
                  <v:imagedata r:id="rId8" o:title=""/>
                </v:shape>
              </w:pict>
            </w:r>
          </w:p>
        </w:tc>
      </w:tr>
    </w:tbl>
    <w:p w:rsidR="004E4E19" w:rsidRDefault="004E4E19" w:rsidP="00922E8E">
      <w:pPr>
        <w:widowControl w:val="0"/>
        <w:jc w:val="center"/>
        <w:rPr>
          <w:b/>
          <w:bCs/>
          <w:noProof/>
        </w:rPr>
      </w:pPr>
      <w:r w:rsidRPr="001C024D">
        <w:rPr>
          <w:b/>
          <w:bCs/>
          <w:noProof/>
        </w:rPr>
        <w:t>МИН</w:t>
      </w:r>
      <w:r>
        <w:rPr>
          <w:b/>
          <w:bCs/>
          <w:noProof/>
        </w:rPr>
        <w:t>ИСТЕРСТВО</w:t>
      </w:r>
      <w:r w:rsidRPr="00703C74">
        <w:rPr>
          <w:b/>
          <w:bCs/>
          <w:noProof/>
        </w:rPr>
        <w:t xml:space="preserve"> </w:t>
      </w:r>
      <w:r>
        <w:rPr>
          <w:b/>
          <w:bCs/>
          <w:noProof/>
        </w:rPr>
        <w:t>НАУКИ И ВЫСШЕГО ОБРАЗОВАНИЯ</w:t>
      </w:r>
      <w:r w:rsidRPr="00593B9E">
        <w:rPr>
          <w:b/>
          <w:bCs/>
          <w:noProof/>
        </w:rPr>
        <w:t xml:space="preserve"> </w:t>
      </w:r>
      <w:r>
        <w:rPr>
          <w:b/>
          <w:bCs/>
          <w:noProof/>
        </w:rPr>
        <w:t>РФ</w:t>
      </w:r>
    </w:p>
    <w:p w:rsidR="004E4E19" w:rsidRDefault="004E4E19" w:rsidP="00922E8E">
      <w:pPr>
        <w:widowControl w:val="0"/>
        <w:jc w:val="center"/>
        <w:rPr>
          <w:b/>
          <w:bCs/>
          <w:noProof/>
        </w:rPr>
      </w:pPr>
      <w:r w:rsidRPr="004D7829">
        <w:rPr>
          <w:b/>
          <w:bCs/>
          <w:noProof/>
        </w:rPr>
        <w:t xml:space="preserve">Федеральное государственное бюджетное образовательное учреждение </w:t>
      </w:r>
      <w:r w:rsidRPr="004D7829">
        <w:rPr>
          <w:b/>
          <w:bCs/>
          <w:noProof/>
        </w:rPr>
        <w:br/>
        <w:t>высшего образования</w:t>
      </w:r>
      <w:r>
        <w:rPr>
          <w:b/>
          <w:bCs/>
          <w:noProof/>
        </w:rPr>
        <w:t xml:space="preserve"> </w:t>
      </w:r>
      <w:r w:rsidRPr="004D7829">
        <w:rPr>
          <w:b/>
          <w:bCs/>
          <w:noProof/>
        </w:rPr>
        <w:t>«</w:t>
      </w:r>
      <w:r>
        <w:rPr>
          <w:b/>
          <w:bCs/>
          <w:noProof/>
        </w:rPr>
        <w:t xml:space="preserve">Пензенский </w:t>
      </w:r>
      <w:r w:rsidRPr="004D7829">
        <w:rPr>
          <w:b/>
          <w:bCs/>
          <w:noProof/>
        </w:rPr>
        <w:t>государственный университет»</w:t>
      </w:r>
    </w:p>
    <w:p w:rsidR="004E4E19" w:rsidRDefault="004E4E19" w:rsidP="00922E8E">
      <w:pPr>
        <w:widowControl w:val="0"/>
        <w:jc w:val="center"/>
        <w:rPr>
          <w:b/>
          <w:bCs/>
          <w:noProof/>
        </w:rPr>
      </w:pPr>
      <w:r>
        <w:rPr>
          <w:b/>
          <w:bCs/>
          <w:noProof/>
        </w:rPr>
        <w:t>Педагогический институт им. В.Г. Белинского</w:t>
      </w:r>
    </w:p>
    <w:p w:rsidR="004E4E19" w:rsidRDefault="004E4E19" w:rsidP="00922E8E">
      <w:pPr>
        <w:widowControl w:val="0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Факультет физико-математических и естественных наук </w:t>
      </w:r>
    </w:p>
    <w:p w:rsidR="004E4E19" w:rsidRDefault="004E4E19" w:rsidP="00922E8E">
      <w:pPr>
        <w:widowControl w:val="0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Кафедра «География» </w:t>
      </w:r>
    </w:p>
    <w:p w:rsidR="004E4E19" w:rsidRDefault="004E4E19" w:rsidP="00922E8E">
      <w:pPr>
        <w:widowControl w:val="0"/>
        <w:jc w:val="center"/>
        <w:rPr>
          <w:b/>
          <w:bCs/>
          <w:noProof/>
        </w:rPr>
      </w:pPr>
      <w:r w:rsidRPr="004A0168">
        <w:rPr>
          <w:b/>
          <w:bCs/>
          <w:noProof/>
        </w:rPr>
        <w:t>Министерство</w:t>
      </w:r>
      <w:r>
        <w:rPr>
          <w:b/>
          <w:bCs/>
          <w:noProof/>
        </w:rPr>
        <w:t xml:space="preserve"> образования Пензенской области</w:t>
      </w:r>
    </w:p>
    <w:p w:rsidR="004E4E19" w:rsidRDefault="004E4E19" w:rsidP="00922E8E">
      <w:pPr>
        <w:widowControl w:val="0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Пензенское </w:t>
      </w:r>
      <w:r w:rsidRPr="004D7829">
        <w:rPr>
          <w:b/>
          <w:bCs/>
          <w:noProof/>
        </w:rPr>
        <w:t xml:space="preserve"> </w:t>
      </w:r>
      <w:r w:rsidRPr="00671394">
        <w:rPr>
          <w:b/>
          <w:bCs/>
          <w:noProof/>
        </w:rPr>
        <w:t>областное</w:t>
      </w:r>
      <w:r w:rsidRPr="002C39D6">
        <w:rPr>
          <w:b/>
          <w:bCs/>
          <w:noProof/>
          <w:color w:val="FF0000"/>
        </w:rPr>
        <w:t xml:space="preserve"> </w:t>
      </w:r>
      <w:r w:rsidRPr="004D7829">
        <w:rPr>
          <w:b/>
          <w:bCs/>
          <w:noProof/>
        </w:rPr>
        <w:t xml:space="preserve">отделение Всероссийской общественной организации </w:t>
      </w:r>
    </w:p>
    <w:p w:rsidR="004E4E19" w:rsidRDefault="004E4E19" w:rsidP="00922E8E">
      <w:pPr>
        <w:widowControl w:val="0"/>
        <w:jc w:val="center"/>
        <w:rPr>
          <w:b/>
          <w:bCs/>
          <w:noProof/>
        </w:rPr>
      </w:pPr>
      <w:r w:rsidRPr="004D7829">
        <w:rPr>
          <w:b/>
          <w:bCs/>
          <w:noProof/>
        </w:rPr>
        <w:t>«Русское географическое общество»</w:t>
      </w:r>
    </w:p>
    <w:p w:rsidR="004E4E19" w:rsidRDefault="004E4E19" w:rsidP="00922E8E">
      <w:pPr>
        <w:widowControl w:val="0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Молодёжный клуб Русского географического общества при Пензенском областном отделении </w:t>
      </w:r>
      <w:r w:rsidRPr="004D7829">
        <w:rPr>
          <w:b/>
          <w:bCs/>
          <w:noProof/>
        </w:rPr>
        <w:t>Русско</w:t>
      </w:r>
      <w:r>
        <w:rPr>
          <w:b/>
          <w:bCs/>
          <w:noProof/>
        </w:rPr>
        <w:t>го</w:t>
      </w:r>
      <w:r w:rsidRPr="004D7829">
        <w:rPr>
          <w:b/>
          <w:bCs/>
          <w:noProof/>
        </w:rPr>
        <w:t xml:space="preserve"> географическо</w:t>
      </w:r>
      <w:r>
        <w:rPr>
          <w:b/>
          <w:bCs/>
          <w:noProof/>
        </w:rPr>
        <w:t>го</w:t>
      </w:r>
      <w:r w:rsidRPr="004D7829">
        <w:rPr>
          <w:b/>
          <w:bCs/>
          <w:noProof/>
        </w:rPr>
        <w:t xml:space="preserve"> обществ</w:t>
      </w:r>
      <w:r>
        <w:rPr>
          <w:b/>
          <w:bCs/>
          <w:noProof/>
        </w:rPr>
        <w:t>а</w:t>
      </w:r>
    </w:p>
    <w:p w:rsidR="004E4E19" w:rsidRDefault="004E4E19" w:rsidP="00922E8E">
      <w:pPr>
        <w:widowControl w:val="0"/>
        <w:jc w:val="center"/>
        <w:rPr>
          <w:b/>
          <w:bCs/>
          <w:noProof/>
        </w:rPr>
      </w:pPr>
      <w:r>
        <w:rPr>
          <w:b/>
          <w:bCs/>
          <w:noProof/>
        </w:rPr>
        <w:t>Государственное автономное образовательное учреждение дополнительного профессионального образования «Институт регионального развития Пензенской области»</w:t>
      </w:r>
    </w:p>
    <w:p w:rsidR="004E4E19" w:rsidRDefault="004E4E19" w:rsidP="00C04712">
      <w:pPr>
        <w:widowControl w:val="0"/>
        <w:spacing w:line="252" w:lineRule="auto"/>
        <w:jc w:val="center"/>
        <w:rPr>
          <w:b/>
          <w:bCs/>
          <w:noProof/>
        </w:rPr>
      </w:pPr>
    </w:p>
    <w:p w:rsidR="004E4E19" w:rsidRPr="003046F8" w:rsidRDefault="004E4E19" w:rsidP="00C04712">
      <w:pPr>
        <w:spacing w:line="252" w:lineRule="auto"/>
        <w:jc w:val="center"/>
        <w:rPr>
          <w:b/>
          <w:bCs/>
        </w:rPr>
      </w:pPr>
      <w:r>
        <w:rPr>
          <w:b/>
          <w:bCs/>
        </w:rPr>
        <w:t xml:space="preserve">Информационное письмо </w:t>
      </w:r>
    </w:p>
    <w:p w:rsidR="004E4E19" w:rsidRPr="004D7829" w:rsidRDefault="004E4E19" w:rsidP="00C04712">
      <w:pPr>
        <w:spacing w:line="252" w:lineRule="auto"/>
        <w:jc w:val="center"/>
        <w:rPr>
          <w:b/>
          <w:bCs/>
        </w:rPr>
      </w:pPr>
    </w:p>
    <w:p w:rsidR="004E4E19" w:rsidRPr="00FF614C" w:rsidRDefault="004E4E19" w:rsidP="00922E8E">
      <w:pPr>
        <w:jc w:val="center"/>
        <w:rPr>
          <w:b/>
          <w:bCs/>
          <w:sz w:val="28"/>
          <w:szCs w:val="28"/>
        </w:rPr>
      </w:pPr>
      <w:r w:rsidRPr="00FF614C">
        <w:rPr>
          <w:b/>
          <w:bCs/>
          <w:sz w:val="28"/>
          <w:szCs w:val="28"/>
        </w:rPr>
        <w:t>Уважаемые коллеги!</w:t>
      </w:r>
    </w:p>
    <w:p w:rsidR="004E4E19" w:rsidRPr="00BD7271" w:rsidRDefault="004E4E19" w:rsidP="00922E8E">
      <w:pPr>
        <w:jc w:val="center"/>
        <w:rPr>
          <w:b/>
          <w:bCs/>
          <w:sz w:val="8"/>
          <w:szCs w:val="8"/>
        </w:rPr>
      </w:pPr>
    </w:p>
    <w:p w:rsidR="004E4E19" w:rsidRPr="00FF614C" w:rsidRDefault="004E4E19" w:rsidP="00922E8E">
      <w:pPr>
        <w:ind w:firstLine="709"/>
        <w:jc w:val="both"/>
      </w:pPr>
      <w:r>
        <w:t>Приглашаем в</w:t>
      </w:r>
      <w:r w:rsidRPr="004D7829">
        <w:t>ас принять участие в работе</w:t>
      </w:r>
      <w:r w:rsidRPr="00C66229">
        <w:t xml:space="preserve"> </w:t>
      </w:r>
      <w:r>
        <w:t>Х</w:t>
      </w:r>
      <w:r>
        <w:rPr>
          <w:lang w:val="en-US"/>
        </w:rPr>
        <w:t>VIII</w:t>
      </w:r>
      <w:r w:rsidRPr="00C66229">
        <w:t xml:space="preserve"> </w:t>
      </w:r>
      <w:r w:rsidRPr="004D7829">
        <w:t xml:space="preserve">Всероссийской научно-практической конференции </w:t>
      </w:r>
      <w:r w:rsidRPr="00FF614C">
        <w:rPr>
          <w:b/>
          <w:bCs/>
        </w:rPr>
        <w:t xml:space="preserve">«Региональные аспекты географических исследований и </w:t>
      </w:r>
      <w:r w:rsidRPr="00593B9E">
        <w:rPr>
          <w:b/>
          <w:bCs/>
        </w:rPr>
        <w:t>образования»,</w:t>
      </w:r>
      <w:r w:rsidRPr="004D7829">
        <w:t xml:space="preserve"> </w:t>
      </w:r>
      <w:r>
        <w:t xml:space="preserve">посвященной 80-летию ПГУ и 60-летию Пензенского отделения РГО, </w:t>
      </w:r>
      <w:r w:rsidRPr="004D7829">
        <w:t xml:space="preserve">которая </w:t>
      </w:r>
      <w:r>
        <w:t>будет проходить на базе ФГБОУ В</w:t>
      </w:r>
      <w:r w:rsidRPr="004D7829">
        <w:t>О «</w:t>
      </w:r>
      <w:r>
        <w:t>Пензенский</w:t>
      </w:r>
      <w:r w:rsidRPr="004D7829">
        <w:t xml:space="preserve"> государственный </w:t>
      </w:r>
      <w:r>
        <w:t>университет</w:t>
      </w:r>
      <w:r w:rsidRPr="004D7829">
        <w:t xml:space="preserve">» </w:t>
      </w:r>
      <w:r w:rsidRPr="00183667">
        <w:rPr>
          <w:b/>
        </w:rPr>
        <w:t>22-23</w:t>
      </w:r>
      <w:r w:rsidRPr="001D5514">
        <w:rPr>
          <w:color w:val="FF0000"/>
        </w:rPr>
        <w:t xml:space="preserve"> </w:t>
      </w:r>
      <w:r w:rsidRPr="00183667">
        <w:rPr>
          <w:b/>
        </w:rPr>
        <w:t>декабря</w:t>
      </w:r>
      <w:r>
        <w:rPr>
          <w:b/>
        </w:rPr>
        <w:t xml:space="preserve"> </w:t>
      </w:r>
      <w:r w:rsidRPr="00FF614C">
        <w:rPr>
          <w:b/>
          <w:bCs/>
        </w:rPr>
        <w:t>20</w:t>
      </w:r>
      <w:r>
        <w:rPr>
          <w:b/>
          <w:bCs/>
        </w:rPr>
        <w:t>23</w:t>
      </w:r>
      <w:r w:rsidRPr="00FF614C">
        <w:rPr>
          <w:b/>
          <w:bCs/>
        </w:rPr>
        <w:t xml:space="preserve"> года</w:t>
      </w:r>
      <w:r w:rsidRPr="00FF614C">
        <w:t>.</w:t>
      </w:r>
    </w:p>
    <w:p w:rsidR="004E4E19" w:rsidRDefault="004E4E19" w:rsidP="00922E8E">
      <w:pPr>
        <w:ind w:firstLine="709"/>
        <w:jc w:val="both"/>
        <w:rPr>
          <w:b/>
          <w:bCs/>
        </w:rPr>
      </w:pPr>
      <w:r w:rsidRPr="00183667">
        <w:rPr>
          <w:bCs/>
        </w:rPr>
        <w:t>Цель</w:t>
      </w:r>
      <w:r w:rsidRPr="004D7829">
        <w:rPr>
          <w:b/>
          <w:bCs/>
        </w:rPr>
        <w:t xml:space="preserve"> </w:t>
      </w:r>
      <w:r w:rsidRPr="004D7829">
        <w:t xml:space="preserve">конференции </w:t>
      </w:r>
      <w:r w:rsidRPr="004D7829">
        <w:rPr>
          <w:b/>
          <w:bCs/>
        </w:rPr>
        <w:t xml:space="preserve">– </w:t>
      </w:r>
      <w:r w:rsidRPr="00541131">
        <w:rPr>
          <w:bCs/>
        </w:rPr>
        <w:t>разработка пр</w:t>
      </w:r>
      <w:r>
        <w:rPr>
          <w:bCs/>
        </w:rPr>
        <w:t xml:space="preserve">иоритетных направлений развития географической науки, практики и образования </w:t>
      </w:r>
      <w:r>
        <w:t xml:space="preserve">в </w:t>
      </w:r>
      <w:r w:rsidRPr="00C54269">
        <w:rPr>
          <w:color w:val="000000"/>
          <w:shd w:val="clear" w:color="auto" w:fill="FFFFFF"/>
        </w:rPr>
        <w:t>сфере обеспечения устойчивого развития регионов</w:t>
      </w:r>
      <w:r>
        <w:rPr>
          <w:color w:val="000000"/>
          <w:shd w:val="clear" w:color="auto" w:fill="FFFFFF"/>
        </w:rPr>
        <w:t xml:space="preserve"> и формирования экологического мышления и патриотизма у подрастающего поколения. </w:t>
      </w:r>
    </w:p>
    <w:p w:rsidR="004E4E19" w:rsidRDefault="004E4E19" w:rsidP="00C04712">
      <w:pPr>
        <w:spacing w:line="252" w:lineRule="auto"/>
        <w:ind w:firstLine="709"/>
        <w:jc w:val="both"/>
        <w:rPr>
          <w:b/>
          <w:bCs/>
        </w:rPr>
      </w:pPr>
    </w:p>
    <w:p w:rsidR="004E4E19" w:rsidRPr="00226F65" w:rsidRDefault="004E4E19" w:rsidP="00922E8E">
      <w:pPr>
        <w:ind w:firstLine="709"/>
        <w:jc w:val="both"/>
        <w:rPr>
          <w:b/>
          <w:bCs/>
        </w:rPr>
      </w:pPr>
      <w:r w:rsidRPr="00226F65">
        <w:rPr>
          <w:b/>
          <w:bCs/>
        </w:rPr>
        <w:t>Тематические направления конференции:</w:t>
      </w:r>
    </w:p>
    <w:p w:rsidR="004E4E19" w:rsidRPr="00226F65" w:rsidRDefault="004E4E19" w:rsidP="00922E8E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226F65">
        <w:t xml:space="preserve">Геоэкология и природопользование </w:t>
      </w:r>
    </w:p>
    <w:p w:rsidR="004E4E19" w:rsidRPr="00226F65" w:rsidRDefault="004E4E19" w:rsidP="00922E8E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226F65">
        <w:t xml:space="preserve">Теоретические и прикладные вопросы экономической, социальной и политической </w:t>
      </w:r>
    </w:p>
    <w:p w:rsidR="004E4E19" w:rsidRDefault="004E4E19" w:rsidP="00922E8E">
      <w:pPr>
        <w:tabs>
          <w:tab w:val="left" w:pos="1134"/>
        </w:tabs>
        <w:ind w:left="709"/>
        <w:jc w:val="both"/>
      </w:pPr>
      <w:r>
        <w:t xml:space="preserve">   г</w:t>
      </w:r>
      <w:r w:rsidRPr="00226F65">
        <w:t>еографии</w:t>
      </w:r>
    </w:p>
    <w:p w:rsidR="004E4E19" w:rsidRDefault="004E4E19" w:rsidP="00922E8E">
      <w:pPr>
        <w:numPr>
          <w:ilvl w:val="0"/>
          <w:numId w:val="1"/>
        </w:numPr>
        <w:autoSpaceDE w:val="0"/>
        <w:autoSpaceDN w:val="0"/>
        <w:adjustRightInd w:val="0"/>
        <w:ind w:hanging="77"/>
        <w:jc w:val="both"/>
      </w:pPr>
      <w:r w:rsidRPr="00226F65">
        <w:t>Теоретические и прикладные вопросы</w:t>
      </w:r>
      <w:r>
        <w:t xml:space="preserve"> физической географии</w:t>
      </w:r>
    </w:p>
    <w:p w:rsidR="004E4E19" w:rsidRPr="00226F65" w:rsidRDefault="004E4E19" w:rsidP="00922E8E">
      <w:pPr>
        <w:numPr>
          <w:ilvl w:val="0"/>
          <w:numId w:val="1"/>
        </w:numPr>
        <w:ind w:left="851" w:hanging="142"/>
        <w:rPr>
          <w:shd w:val="clear" w:color="auto" w:fill="FFFFFF"/>
        </w:rPr>
      </w:pPr>
      <w:r w:rsidRPr="00226F65">
        <w:rPr>
          <w:shd w:val="clear" w:color="auto" w:fill="FFFFFF"/>
        </w:rPr>
        <w:t>Экологический туризм</w:t>
      </w:r>
    </w:p>
    <w:p w:rsidR="004E4E19" w:rsidRPr="00226F65" w:rsidRDefault="004E4E19" w:rsidP="00922E8E">
      <w:pPr>
        <w:numPr>
          <w:ilvl w:val="0"/>
          <w:numId w:val="1"/>
        </w:numPr>
        <w:tabs>
          <w:tab w:val="left" w:pos="1134"/>
        </w:tabs>
        <w:ind w:left="0" w:firstLine="708"/>
        <w:jc w:val="both"/>
      </w:pPr>
      <w:r w:rsidRPr="00226F65">
        <w:t>Современные проблемы географического образования в вузе и школе</w:t>
      </w:r>
    </w:p>
    <w:p w:rsidR="004E4E19" w:rsidRPr="00226F65" w:rsidRDefault="004E4E19" w:rsidP="00922E8E">
      <w:pPr>
        <w:numPr>
          <w:ilvl w:val="0"/>
          <w:numId w:val="1"/>
        </w:numPr>
        <w:tabs>
          <w:tab w:val="left" w:pos="1134"/>
        </w:tabs>
        <w:ind w:left="0" w:firstLine="708"/>
        <w:jc w:val="both"/>
      </w:pPr>
      <w:r w:rsidRPr="00226F65">
        <w:t>Инновационные технологии в обучении географии</w:t>
      </w:r>
    </w:p>
    <w:p w:rsidR="004E4E19" w:rsidRPr="00226F65" w:rsidRDefault="004E4E19" w:rsidP="00922E8E">
      <w:pPr>
        <w:numPr>
          <w:ilvl w:val="0"/>
          <w:numId w:val="1"/>
        </w:numPr>
        <w:tabs>
          <w:tab w:val="left" w:pos="1134"/>
        </w:tabs>
        <w:ind w:left="0" w:firstLine="708"/>
        <w:jc w:val="both"/>
      </w:pPr>
      <w:r w:rsidRPr="00226F65">
        <w:t>Природное и  культурное наследие - региональный аспект</w:t>
      </w:r>
    </w:p>
    <w:p w:rsidR="004E4E19" w:rsidRDefault="004E4E19" w:rsidP="00922E8E">
      <w:pPr>
        <w:numPr>
          <w:ilvl w:val="0"/>
          <w:numId w:val="1"/>
        </w:numPr>
        <w:autoSpaceDE w:val="0"/>
        <w:autoSpaceDN w:val="0"/>
        <w:adjustRightInd w:val="0"/>
        <w:ind w:hanging="77"/>
        <w:jc w:val="both"/>
      </w:pPr>
      <w:r>
        <w:t>Геоэкологические проекты и исследования школьников</w:t>
      </w:r>
    </w:p>
    <w:p w:rsidR="004E4E19" w:rsidRPr="00465D11" w:rsidRDefault="004E4E19" w:rsidP="00922E8E">
      <w:pPr>
        <w:numPr>
          <w:ilvl w:val="0"/>
          <w:numId w:val="1"/>
        </w:numPr>
        <w:autoSpaceDE w:val="0"/>
        <w:autoSpaceDN w:val="0"/>
        <w:adjustRightInd w:val="0"/>
        <w:ind w:left="708" w:hanging="77"/>
        <w:jc w:val="both"/>
      </w:pPr>
      <w:r>
        <w:t>Проектная, научно-исследовательская, просветительская деятельность Молодёжных клубов Русского географического общества.</w:t>
      </w:r>
    </w:p>
    <w:p w:rsidR="004E4E19" w:rsidRDefault="004E4E19" w:rsidP="00922E8E">
      <w:pPr>
        <w:ind w:firstLine="708"/>
        <w:jc w:val="both"/>
        <w:rPr>
          <w:b/>
          <w:bCs/>
          <w:sz w:val="28"/>
          <w:szCs w:val="28"/>
        </w:rPr>
      </w:pPr>
    </w:p>
    <w:p w:rsidR="004E4E19" w:rsidRPr="002D0937" w:rsidRDefault="004E4E19" w:rsidP="00C04712">
      <w:pPr>
        <w:spacing w:line="252" w:lineRule="auto"/>
        <w:ind w:firstLine="708"/>
        <w:jc w:val="both"/>
        <w:rPr>
          <w:b/>
          <w:bCs/>
          <w:sz w:val="28"/>
          <w:szCs w:val="28"/>
        </w:rPr>
      </w:pPr>
      <w:r w:rsidRPr="002D0937">
        <w:rPr>
          <w:b/>
          <w:bCs/>
          <w:sz w:val="28"/>
          <w:szCs w:val="28"/>
        </w:rPr>
        <w:t xml:space="preserve">Организаторы: </w:t>
      </w:r>
    </w:p>
    <w:p w:rsidR="004E4E19" w:rsidRPr="00226F65" w:rsidRDefault="004E4E19" w:rsidP="00226F65">
      <w:pPr>
        <w:pStyle w:val="ListParagraph"/>
        <w:numPr>
          <w:ilvl w:val="0"/>
          <w:numId w:val="6"/>
        </w:numPr>
        <w:spacing w:line="252" w:lineRule="auto"/>
      </w:pPr>
      <w:r w:rsidRPr="00226F65">
        <w:t>ФГБОУ ВО «Пензенский государственный университет»</w:t>
      </w:r>
    </w:p>
    <w:p w:rsidR="004E4E19" w:rsidRPr="00226F65" w:rsidRDefault="004E4E19" w:rsidP="00226F65">
      <w:pPr>
        <w:pStyle w:val="ListParagraph"/>
        <w:widowControl w:val="0"/>
        <w:numPr>
          <w:ilvl w:val="1"/>
          <w:numId w:val="6"/>
        </w:numPr>
        <w:spacing w:line="252" w:lineRule="auto"/>
        <w:rPr>
          <w:bCs/>
          <w:noProof/>
        </w:rPr>
      </w:pPr>
      <w:r w:rsidRPr="00226F65">
        <w:rPr>
          <w:bCs/>
          <w:noProof/>
        </w:rPr>
        <w:t xml:space="preserve">Педагогический институт им. В.Г. Белинского </w:t>
      </w:r>
    </w:p>
    <w:p w:rsidR="004E4E19" w:rsidRPr="00226F65" w:rsidRDefault="004E4E19" w:rsidP="00226F65">
      <w:pPr>
        <w:pStyle w:val="ListParagraph"/>
        <w:widowControl w:val="0"/>
        <w:numPr>
          <w:ilvl w:val="1"/>
          <w:numId w:val="6"/>
        </w:numPr>
        <w:spacing w:line="252" w:lineRule="auto"/>
        <w:rPr>
          <w:bCs/>
          <w:noProof/>
        </w:rPr>
      </w:pPr>
      <w:r w:rsidRPr="00226F65">
        <w:rPr>
          <w:bCs/>
          <w:noProof/>
        </w:rPr>
        <w:t xml:space="preserve">Кафедра «География» </w:t>
      </w:r>
    </w:p>
    <w:p w:rsidR="004E4E19" w:rsidRDefault="004E4E19" w:rsidP="004233B8">
      <w:pPr>
        <w:pStyle w:val="ListParagraph"/>
        <w:widowControl w:val="0"/>
        <w:numPr>
          <w:ilvl w:val="0"/>
          <w:numId w:val="6"/>
        </w:numPr>
        <w:spacing w:line="252" w:lineRule="auto"/>
        <w:rPr>
          <w:bCs/>
          <w:noProof/>
        </w:rPr>
      </w:pPr>
      <w:r w:rsidRPr="00226F65">
        <w:rPr>
          <w:bCs/>
          <w:noProof/>
        </w:rPr>
        <w:t>Пензенское  областное</w:t>
      </w:r>
      <w:r w:rsidRPr="00226F65">
        <w:rPr>
          <w:bCs/>
          <w:noProof/>
          <w:color w:val="FF0000"/>
        </w:rPr>
        <w:t xml:space="preserve"> </w:t>
      </w:r>
      <w:r w:rsidRPr="00226F65">
        <w:rPr>
          <w:bCs/>
          <w:noProof/>
        </w:rPr>
        <w:t>отделение ВОО</w:t>
      </w:r>
      <w:r>
        <w:rPr>
          <w:bCs/>
          <w:noProof/>
        </w:rPr>
        <w:t xml:space="preserve"> «</w:t>
      </w:r>
      <w:r w:rsidRPr="00226F65">
        <w:rPr>
          <w:bCs/>
          <w:noProof/>
        </w:rPr>
        <w:t>Русское географическое общество»</w:t>
      </w:r>
    </w:p>
    <w:p w:rsidR="004E4E19" w:rsidRDefault="004E4E19" w:rsidP="004233B8">
      <w:pPr>
        <w:pStyle w:val="ListParagraph"/>
        <w:widowControl w:val="0"/>
        <w:numPr>
          <w:ilvl w:val="0"/>
          <w:numId w:val="6"/>
        </w:numPr>
        <w:spacing w:line="252" w:lineRule="auto"/>
        <w:rPr>
          <w:bCs/>
          <w:noProof/>
        </w:rPr>
      </w:pPr>
      <w:r>
        <w:rPr>
          <w:bCs/>
          <w:noProof/>
        </w:rPr>
        <w:t xml:space="preserve">Молодёжный клуб РГО </w:t>
      </w:r>
      <w:r w:rsidRPr="002B4466">
        <w:rPr>
          <w:spacing w:val="-2"/>
        </w:rPr>
        <w:t>при Пензенском областном отделении РГО</w:t>
      </w:r>
      <w:r>
        <w:rPr>
          <w:spacing w:val="-2"/>
        </w:rPr>
        <w:t xml:space="preserve"> </w:t>
      </w:r>
    </w:p>
    <w:p w:rsidR="004E4E19" w:rsidRDefault="004E4E19" w:rsidP="00C04712">
      <w:pPr>
        <w:spacing w:line="252" w:lineRule="auto"/>
        <w:ind w:firstLine="709"/>
        <w:jc w:val="both"/>
        <w:rPr>
          <w:spacing w:val="-2"/>
        </w:rPr>
      </w:pPr>
      <w:r>
        <w:rPr>
          <w:b/>
          <w:bCs/>
          <w:spacing w:val="-2"/>
        </w:rPr>
        <w:t xml:space="preserve">Председатель конференции:      </w:t>
      </w:r>
      <w:r w:rsidRPr="002B2384">
        <w:rPr>
          <w:b/>
          <w:bCs/>
          <w:i/>
          <w:iCs/>
          <w:spacing w:val="-2"/>
        </w:rPr>
        <w:t>Гуляков А.Д</w:t>
      </w:r>
      <w:r w:rsidRPr="002F5C8A">
        <w:rPr>
          <w:spacing w:val="-2"/>
        </w:rPr>
        <w:t>., ректор ФГБОУ ВО</w:t>
      </w:r>
      <w:r>
        <w:rPr>
          <w:spacing w:val="-2"/>
        </w:rPr>
        <w:t xml:space="preserve"> «Пензенский  </w:t>
      </w:r>
    </w:p>
    <w:p w:rsidR="004E4E19" w:rsidRDefault="004E4E19" w:rsidP="00C04712">
      <w:pPr>
        <w:spacing w:line="252" w:lineRule="auto"/>
        <w:ind w:firstLine="709"/>
        <w:rPr>
          <w:spacing w:val="-2"/>
        </w:rPr>
      </w:pPr>
      <w:r>
        <w:rPr>
          <w:spacing w:val="-2"/>
        </w:rPr>
        <w:t xml:space="preserve">                                                         </w:t>
      </w:r>
      <w:r w:rsidRPr="007359AD">
        <w:rPr>
          <w:spacing w:val="-2"/>
        </w:rPr>
        <w:t xml:space="preserve">  </w:t>
      </w:r>
      <w:r>
        <w:rPr>
          <w:spacing w:val="-2"/>
        </w:rPr>
        <w:t>государственный университет»</w:t>
      </w:r>
    </w:p>
    <w:p w:rsidR="004E4E19" w:rsidRDefault="004E4E19" w:rsidP="00C04712">
      <w:pPr>
        <w:spacing w:line="252" w:lineRule="auto"/>
        <w:ind w:firstLine="709"/>
        <w:jc w:val="both"/>
        <w:rPr>
          <w:spacing w:val="-2"/>
        </w:rPr>
      </w:pPr>
      <w:r w:rsidRPr="002F5C8A">
        <w:rPr>
          <w:b/>
          <w:bCs/>
          <w:spacing w:val="-2"/>
        </w:rPr>
        <w:t>Сопредседатель конференции</w:t>
      </w:r>
      <w:r>
        <w:rPr>
          <w:spacing w:val="-2"/>
        </w:rPr>
        <w:t xml:space="preserve">: </w:t>
      </w:r>
      <w:r w:rsidRPr="00EE28FF">
        <w:rPr>
          <w:spacing w:val="-2"/>
        </w:rPr>
        <w:t xml:space="preserve"> </w:t>
      </w:r>
      <w:r w:rsidRPr="002B2384">
        <w:rPr>
          <w:b/>
          <w:bCs/>
          <w:i/>
          <w:iCs/>
          <w:spacing w:val="-2"/>
        </w:rPr>
        <w:t>Сурина О.П</w:t>
      </w:r>
      <w:r>
        <w:rPr>
          <w:spacing w:val="-2"/>
        </w:rPr>
        <w:t xml:space="preserve">., директор Педагогического института </w:t>
      </w:r>
    </w:p>
    <w:p w:rsidR="004E4E19" w:rsidRDefault="004E4E19" w:rsidP="00C04712">
      <w:pPr>
        <w:spacing w:line="252" w:lineRule="auto"/>
        <w:ind w:firstLine="709"/>
        <w:jc w:val="both"/>
        <w:rPr>
          <w:spacing w:val="-2"/>
        </w:rPr>
      </w:pPr>
      <w:r>
        <w:rPr>
          <w:spacing w:val="-2"/>
        </w:rPr>
        <w:t xml:space="preserve">                                                         им. В.Г.  Белинского ПГУ</w:t>
      </w:r>
    </w:p>
    <w:p w:rsidR="004E4E19" w:rsidRPr="002F5C8A" w:rsidRDefault="004E4E19" w:rsidP="00C04712">
      <w:pPr>
        <w:spacing w:line="252" w:lineRule="auto"/>
        <w:ind w:firstLine="709"/>
        <w:jc w:val="both"/>
        <w:rPr>
          <w:spacing w:val="-2"/>
        </w:rPr>
      </w:pPr>
    </w:p>
    <w:p w:rsidR="004E4E19" w:rsidRDefault="004E4E19" w:rsidP="00C04712">
      <w:pPr>
        <w:spacing w:line="252" w:lineRule="auto"/>
        <w:ind w:firstLine="709"/>
        <w:jc w:val="both"/>
        <w:rPr>
          <w:b/>
          <w:bCs/>
          <w:spacing w:val="-2"/>
        </w:rPr>
      </w:pPr>
      <w:r w:rsidRPr="00BD7271">
        <w:rPr>
          <w:b/>
          <w:bCs/>
          <w:spacing w:val="-2"/>
        </w:rPr>
        <w:t xml:space="preserve">Организационный комитет конференции: </w:t>
      </w:r>
    </w:p>
    <w:p w:rsidR="004E4E19" w:rsidRPr="00FF614C" w:rsidRDefault="004E4E19" w:rsidP="0092464B">
      <w:pPr>
        <w:spacing w:line="252" w:lineRule="auto"/>
        <w:ind w:firstLine="709"/>
        <w:jc w:val="both"/>
        <w:rPr>
          <w:spacing w:val="-2"/>
        </w:rPr>
      </w:pPr>
      <w:r w:rsidRPr="00FF614C">
        <w:rPr>
          <w:b/>
          <w:bCs/>
          <w:spacing w:val="-2"/>
        </w:rPr>
        <w:t>Председатель –</w:t>
      </w:r>
      <w:r w:rsidRPr="00FF614C">
        <w:rPr>
          <w:b/>
          <w:bCs/>
          <w:i/>
          <w:iCs/>
          <w:spacing w:val="-2"/>
        </w:rPr>
        <w:t xml:space="preserve"> Симакова Н.А</w:t>
      </w:r>
      <w:r w:rsidRPr="00FF614C">
        <w:rPr>
          <w:spacing w:val="-2"/>
        </w:rPr>
        <w:t>., к.г.н., доц</w:t>
      </w:r>
      <w:r w:rsidRPr="00FF614C">
        <w:rPr>
          <w:b/>
          <w:bCs/>
          <w:i/>
          <w:iCs/>
          <w:spacing w:val="-2"/>
        </w:rPr>
        <w:t xml:space="preserve">., </w:t>
      </w:r>
      <w:r w:rsidRPr="00FF614C">
        <w:rPr>
          <w:spacing w:val="-2"/>
        </w:rPr>
        <w:t>зав. каф. «География»</w:t>
      </w:r>
      <w:r w:rsidRPr="004D2C9F">
        <w:rPr>
          <w:spacing w:val="-2"/>
        </w:rPr>
        <w:t xml:space="preserve"> </w:t>
      </w:r>
      <w:r>
        <w:rPr>
          <w:spacing w:val="-2"/>
        </w:rPr>
        <w:t xml:space="preserve">ПИ им. В.Г. Белинского ПГУ, председатель </w:t>
      </w:r>
      <w:r w:rsidRPr="00FF614C">
        <w:rPr>
          <w:spacing w:val="-2"/>
        </w:rPr>
        <w:t>Ученого Совета Пензенского областного отделения РГО;</w:t>
      </w:r>
    </w:p>
    <w:p w:rsidR="004E4E19" w:rsidRPr="00464DBA" w:rsidRDefault="004E4E19" w:rsidP="00B92D1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464DBA">
        <w:rPr>
          <w:b/>
          <w:i/>
          <w:color w:val="000000"/>
        </w:rPr>
        <w:t>Титов С.В.</w:t>
      </w:r>
      <w:r>
        <w:rPr>
          <w:b/>
          <w:i/>
          <w:color w:val="000000"/>
        </w:rPr>
        <w:t>,</w:t>
      </w:r>
      <w:r w:rsidRPr="00464DBA">
        <w:rPr>
          <w:color w:val="000000"/>
        </w:rPr>
        <w:t xml:space="preserve"> декан факультета физико-математических и естественных наук ПГУ, доктор биологических наук, профессор;</w:t>
      </w:r>
    </w:p>
    <w:p w:rsidR="004E4E19" w:rsidRDefault="004E4E19" w:rsidP="00464DBA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b/>
          <w:bCs/>
          <w:i/>
          <w:iCs/>
          <w:spacing w:val="-2"/>
        </w:rPr>
        <w:t xml:space="preserve">Пантюшов И.В., </w:t>
      </w:r>
      <w:r w:rsidRPr="00464DBA">
        <w:rPr>
          <w:spacing w:val="-2"/>
        </w:rPr>
        <w:t>председатель Пензенского областного отделения</w:t>
      </w:r>
      <w:r>
        <w:rPr>
          <w:spacing w:val="-2"/>
        </w:rPr>
        <w:t xml:space="preserve"> РГО</w:t>
      </w:r>
      <w:r w:rsidRPr="00464DBA">
        <w:rPr>
          <w:color w:val="000000"/>
        </w:rPr>
        <w:t>;</w:t>
      </w:r>
    </w:p>
    <w:p w:rsidR="004E4E19" w:rsidRDefault="004E4E19" w:rsidP="0092464B">
      <w:pPr>
        <w:spacing w:line="252" w:lineRule="auto"/>
        <w:ind w:firstLine="709"/>
        <w:jc w:val="both"/>
        <w:rPr>
          <w:spacing w:val="-2"/>
        </w:rPr>
      </w:pPr>
      <w:r w:rsidRPr="00464DBA">
        <w:rPr>
          <w:b/>
          <w:bCs/>
          <w:i/>
          <w:iCs/>
          <w:spacing w:val="-2"/>
        </w:rPr>
        <w:t>Артемова С.Н</w:t>
      </w:r>
      <w:r w:rsidRPr="00464DBA">
        <w:rPr>
          <w:b/>
          <w:bCs/>
          <w:spacing w:val="-2"/>
        </w:rPr>
        <w:t xml:space="preserve">., </w:t>
      </w:r>
      <w:r w:rsidRPr="00464DBA">
        <w:rPr>
          <w:spacing w:val="-2"/>
        </w:rPr>
        <w:t xml:space="preserve">к.г.н.,  доцент каф. «География» </w:t>
      </w:r>
      <w:r w:rsidRPr="00464DBA">
        <w:rPr>
          <w:spacing w:val="-6"/>
        </w:rPr>
        <w:t>ПИ</w:t>
      </w:r>
      <w:r w:rsidRPr="00464DBA">
        <w:rPr>
          <w:spacing w:val="-2"/>
        </w:rPr>
        <w:t xml:space="preserve"> им. В.Г. Белинского ПГУ; </w:t>
      </w:r>
    </w:p>
    <w:p w:rsidR="004E4E19" w:rsidRDefault="004E4E19" w:rsidP="00A03DDC">
      <w:pPr>
        <w:widowControl w:val="0"/>
        <w:autoSpaceDE w:val="0"/>
        <w:autoSpaceDN w:val="0"/>
        <w:adjustRightInd w:val="0"/>
        <w:ind w:firstLine="720"/>
        <w:jc w:val="both"/>
        <w:rPr>
          <w:spacing w:val="-2"/>
        </w:rPr>
      </w:pPr>
      <w:r w:rsidRPr="00703C74">
        <w:rPr>
          <w:b/>
          <w:i/>
          <w:color w:val="000000"/>
        </w:rPr>
        <w:t>Вдовина Э.Л.,</w:t>
      </w:r>
      <w:r w:rsidRPr="00703C74">
        <w:rPr>
          <w:b/>
          <w:i/>
          <w:spacing w:val="-2"/>
        </w:rPr>
        <w:t xml:space="preserve"> </w:t>
      </w:r>
      <w:r w:rsidRPr="00703C74">
        <w:rPr>
          <w:spacing w:val="-2"/>
        </w:rPr>
        <w:t xml:space="preserve">к.г.н.,  доцент каф. «География» </w:t>
      </w:r>
      <w:r w:rsidRPr="00703C74">
        <w:rPr>
          <w:spacing w:val="-6"/>
        </w:rPr>
        <w:t>ПИ</w:t>
      </w:r>
      <w:r w:rsidRPr="00703C74">
        <w:rPr>
          <w:spacing w:val="-2"/>
        </w:rPr>
        <w:t xml:space="preserve"> им. В.Г. Белинского ПГУ</w:t>
      </w:r>
      <w:r>
        <w:rPr>
          <w:spacing w:val="-2"/>
        </w:rPr>
        <w:t>;</w:t>
      </w:r>
    </w:p>
    <w:p w:rsidR="004E4E19" w:rsidRPr="00703C74" w:rsidRDefault="004E4E19" w:rsidP="00A03DDC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6C2195">
        <w:rPr>
          <w:b/>
          <w:i/>
          <w:spacing w:val="-2"/>
        </w:rPr>
        <w:t>Качалина Ю.С.,</w:t>
      </w:r>
      <w:r w:rsidRPr="006C2195">
        <w:rPr>
          <w:spacing w:val="-2"/>
        </w:rPr>
        <w:t xml:space="preserve"> </w:t>
      </w:r>
      <w:r>
        <w:rPr>
          <w:spacing w:val="-2"/>
        </w:rPr>
        <w:t>к.п</w:t>
      </w:r>
      <w:r w:rsidRPr="00703C74">
        <w:rPr>
          <w:spacing w:val="-2"/>
        </w:rPr>
        <w:t xml:space="preserve">.н.,  доцент каф. «География» </w:t>
      </w:r>
      <w:r w:rsidRPr="00703C74">
        <w:rPr>
          <w:spacing w:val="-6"/>
        </w:rPr>
        <w:t>ПИ</w:t>
      </w:r>
      <w:r w:rsidRPr="00703C74">
        <w:rPr>
          <w:spacing w:val="-2"/>
        </w:rPr>
        <w:t xml:space="preserve"> им. В.Г. Белинского ПГУ</w:t>
      </w:r>
      <w:r>
        <w:rPr>
          <w:spacing w:val="-2"/>
        </w:rPr>
        <w:t>;</w:t>
      </w:r>
    </w:p>
    <w:p w:rsidR="004E4E19" w:rsidRDefault="004E4E19" w:rsidP="00A01F60">
      <w:pPr>
        <w:spacing w:line="252" w:lineRule="auto"/>
        <w:ind w:firstLine="709"/>
        <w:jc w:val="both"/>
        <w:rPr>
          <w:spacing w:val="-2"/>
        </w:rPr>
      </w:pPr>
      <w:r w:rsidRPr="00EB2D72">
        <w:rPr>
          <w:b/>
          <w:bCs/>
          <w:i/>
          <w:iCs/>
          <w:spacing w:val="-2"/>
        </w:rPr>
        <w:t>Алексеева Н.С</w:t>
      </w:r>
      <w:r>
        <w:rPr>
          <w:spacing w:val="-2"/>
        </w:rPr>
        <w:t>., ст. преп. каф. «География»</w:t>
      </w:r>
      <w:r w:rsidRPr="00EB2D72">
        <w:rPr>
          <w:spacing w:val="-2"/>
        </w:rPr>
        <w:t xml:space="preserve"> </w:t>
      </w:r>
      <w:r>
        <w:rPr>
          <w:spacing w:val="-2"/>
        </w:rPr>
        <w:t xml:space="preserve">ПИ им. В.Г. Белинского ПГУ, </w:t>
      </w:r>
      <w:r w:rsidRPr="002B4466">
        <w:rPr>
          <w:spacing w:val="-2"/>
        </w:rPr>
        <w:t xml:space="preserve">руководитель </w:t>
      </w:r>
      <w:r>
        <w:rPr>
          <w:spacing w:val="-2"/>
        </w:rPr>
        <w:t>МК</w:t>
      </w:r>
    </w:p>
    <w:p w:rsidR="004E4E19" w:rsidRDefault="004E4E19" w:rsidP="0092464B">
      <w:pPr>
        <w:spacing w:line="252" w:lineRule="auto"/>
        <w:ind w:firstLine="709"/>
        <w:jc w:val="both"/>
        <w:rPr>
          <w:spacing w:val="-2"/>
        </w:rPr>
      </w:pPr>
      <w:r w:rsidRPr="002B4466">
        <w:rPr>
          <w:spacing w:val="-2"/>
        </w:rPr>
        <w:t xml:space="preserve"> РГО при Пензенском областном отделении </w:t>
      </w:r>
      <w:r>
        <w:rPr>
          <w:spacing w:val="-2"/>
        </w:rPr>
        <w:t>-</w:t>
      </w:r>
      <w:r w:rsidRPr="0092464B">
        <w:rPr>
          <w:spacing w:val="-2"/>
        </w:rPr>
        <w:t xml:space="preserve"> </w:t>
      </w:r>
      <w:r>
        <w:rPr>
          <w:spacing w:val="-2"/>
        </w:rPr>
        <w:t xml:space="preserve">секретарь оргкомитета конференции. </w:t>
      </w:r>
    </w:p>
    <w:p w:rsidR="004E4E19" w:rsidRPr="004D2C9F" w:rsidRDefault="004E4E19" w:rsidP="00183667">
      <w:pPr>
        <w:spacing w:line="252" w:lineRule="auto"/>
        <w:ind w:firstLine="709"/>
        <w:jc w:val="both"/>
        <w:rPr>
          <w:b/>
          <w:i/>
          <w:spacing w:val="-2"/>
        </w:rPr>
      </w:pPr>
      <w:r w:rsidRPr="004D2C9F">
        <w:rPr>
          <w:b/>
          <w:i/>
          <w:spacing w:val="-2"/>
        </w:rPr>
        <w:t>Вишневская М.Б.,</w:t>
      </w:r>
      <w:r w:rsidRPr="004D2C9F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4D2C9F">
        <w:rPr>
          <w:color w:val="000000"/>
        </w:rPr>
        <w:t>старший методист кафедры естественно-математических предметов общего образования ГАОУ ДПО «ИРР ПО»</w:t>
      </w:r>
      <w:r>
        <w:rPr>
          <w:color w:val="000000"/>
        </w:rPr>
        <w:t>;</w:t>
      </w:r>
    </w:p>
    <w:p w:rsidR="004E4E19" w:rsidRPr="00E2086D" w:rsidRDefault="004E4E19" w:rsidP="0092464B">
      <w:pPr>
        <w:spacing w:line="252" w:lineRule="auto"/>
        <w:ind w:firstLine="709"/>
        <w:jc w:val="both"/>
        <w:rPr>
          <w:spacing w:val="-2"/>
        </w:rPr>
      </w:pPr>
      <w:r w:rsidRPr="00183667">
        <w:rPr>
          <w:b/>
          <w:i/>
        </w:rPr>
        <w:t>Коростелева Ю.А.,</w:t>
      </w:r>
      <w:r>
        <w:t xml:space="preserve"> преподаватель СПО каф. «География» ПИ им. В.Г. Белинского ПГУ.</w:t>
      </w:r>
    </w:p>
    <w:p w:rsidR="004E4E19" w:rsidRDefault="004E4E19" w:rsidP="00C04712">
      <w:pPr>
        <w:spacing w:line="252" w:lineRule="auto"/>
        <w:ind w:firstLine="709"/>
        <w:jc w:val="both"/>
      </w:pPr>
    </w:p>
    <w:p w:rsidR="004E4E19" w:rsidRDefault="004E4E19" w:rsidP="00C04712">
      <w:pPr>
        <w:spacing w:line="252" w:lineRule="auto"/>
        <w:ind w:firstLine="709"/>
        <w:jc w:val="both"/>
      </w:pPr>
      <w:r w:rsidRPr="004D7829">
        <w:t xml:space="preserve">Для участия в конференции приглашаются </w:t>
      </w:r>
      <w:r w:rsidRPr="004A0168">
        <w:t xml:space="preserve">преподаватели, научные сотрудники, </w:t>
      </w:r>
      <w:r w:rsidRPr="00CC025C">
        <w:t>педагоги</w:t>
      </w:r>
      <w:r w:rsidRPr="004A0168">
        <w:t>, аспиранты, магистранты, студенты.</w:t>
      </w:r>
    </w:p>
    <w:p w:rsidR="004E4E19" w:rsidRDefault="004E4E19" w:rsidP="00C04712">
      <w:pPr>
        <w:spacing w:line="252" w:lineRule="auto"/>
        <w:ind w:firstLine="708"/>
        <w:jc w:val="both"/>
        <w:rPr>
          <w:b/>
          <w:bCs/>
        </w:rPr>
      </w:pPr>
      <w:r>
        <w:t>С</w:t>
      </w:r>
      <w:r w:rsidRPr="004D7829">
        <w:t xml:space="preserve">татьи участников </w:t>
      </w:r>
      <w:r>
        <w:t xml:space="preserve">будут </w:t>
      </w:r>
      <w:r w:rsidRPr="004D7829">
        <w:t>изданы в сборник</w:t>
      </w:r>
      <w:r>
        <w:t>е</w:t>
      </w:r>
      <w:r w:rsidRPr="004D7829">
        <w:t xml:space="preserve"> трудов с размещением </w:t>
      </w:r>
      <w:r w:rsidRPr="00F62C5C">
        <w:t>в системе</w:t>
      </w:r>
      <w:r w:rsidRPr="004D7829">
        <w:rPr>
          <w:b/>
          <w:bCs/>
        </w:rPr>
        <w:t xml:space="preserve"> Российского индекса научного цитирования (РИНЦ).</w:t>
      </w:r>
    </w:p>
    <w:p w:rsidR="004E4E19" w:rsidRDefault="004E4E19" w:rsidP="00C04712">
      <w:pPr>
        <w:spacing w:line="252" w:lineRule="auto"/>
        <w:ind w:firstLine="708"/>
        <w:jc w:val="both"/>
        <w:rPr>
          <w:bCs/>
          <w:spacing w:val="-4"/>
        </w:rPr>
      </w:pPr>
      <w:r w:rsidRPr="008E00AC">
        <w:rPr>
          <w:bCs/>
          <w:spacing w:val="-4"/>
        </w:rPr>
        <w:t>Оргкомитет оставляет за собой право отбора статей и докладов для публикации, материалы не рецензируются и не возвращаются.</w:t>
      </w:r>
    </w:p>
    <w:p w:rsidR="004E4E19" w:rsidRPr="008E00AC" w:rsidRDefault="004E4E19" w:rsidP="00C04712">
      <w:pPr>
        <w:spacing w:line="252" w:lineRule="auto"/>
        <w:ind w:firstLine="708"/>
        <w:jc w:val="both"/>
        <w:rPr>
          <w:bCs/>
          <w:spacing w:val="-4"/>
        </w:rPr>
      </w:pPr>
    </w:p>
    <w:p w:rsidR="004E4E19" w:rsidRDefault="004E4E19" w:rsidP="00C04712">
      <w:pPr>
        <w:spacing w:line="252" w:lineRule="auto"/>
        <w:ind w:firstLine="708"/>
        <w:jc w:val="both"/>
      </w:pPr>
      <w:r>
        <w:rPr>
          <w:b/>
          <w:bCs/>
        </w:rPr>
        <w:t>Форма участия</w:t>
      </w:r>
      <w:r w:rsidRPr="00F566D0">
        <w:t>:</w:t>
      </w:r>
      <w:r>
        <w:t xml:space="preserve"> очно-</w:t>
      </w:r>
      <w:r w:rsidRPr="001419B9">
        <w:t>заочная</w:t>
      </w:r>
    </w:p>
    <w:p w:rsidR="004E4E19" w:rsidRPr="00A01F60" w:rsidRDefault="004E4E19" w:rsidP="00C04712">
      <w:pPr>
        <w:spacing w:line="252" w:lineRule="auto"/>
        <w:ind w:firstLine="708"/>
        <w:jc w:val="both"/>
        <w:rPr>
          <w:color w:val="FF0000"/>
        </w:rPr>
      </w:pPr>
    </w:p>
    <w:p w:rsidR="004E4E19" w:rsidRDefault="004E4E19" w:rsidP="00A90C07">
      <w:pPr>
        <w:ind w:firstLine="709"/>
        <w:jc w:val="both"/>
        <w:rPr>
          <w:b/>
          <w:bCs/>
        </w:rPr>
      </w:pPr>
      <w:r>
        <w:rPr>
          <w:b/>
          <w:bCs/>
        </w:rPr>
        <w:t>Важная дата:</w:t>
      </w:r>
    </w:p>
    <w:p w:rsidR="004E4E19" w:rsidRPr="00656352" w:rsidRDefault="004E4E19" w:rsidP="00656352">
      <w:pPr>
        <w:ind w:firstLine="709"/>
        <w:jc w:val="both"/>
      </w:pPr>
      <w:r w:rsidRPr="00464DBA">
        <w:rPr>
          <w:b/>
          <w:bCs/>
        </w:rPr>
        <w:t xml:space="preserve">-  до </w:t>
      </w:r>
      <w:r>
        <w:rPr>
          <w:b/>
          <w:bCs/>
        </w:rPr>
        <w:t xml:space="preserve">20 ноября </w:t>
      </w:r>
      <w:smartTag w:uri="urn:schemas-microsoft-com:office:smarttags" w:element="metricconverter">
        <w:smartTagPr>
          <w:attr w:name="ProductID" w:val="2023 г"/>
        </w:smartTagPr>
        <w:r>
          <w:rPr>
            <w:b/>
            <w:bCs/>
          </w:rPr>
          <w:t>2023</w:t>
        </w:r>
        <w:r w:rsidRPr="00464DBA">
          <w:rPr>
            <w:b/>
            <w:bCs/>
          </w:rPr>
          <w:t xml:space="preserve"> г</w:t>
        </w:r>
      </w:smartTag>
      <w:r w:rsidRPr="00464DBA">
        <w:rPr>
          <w:b/>
          <w:bCs/>
        </w:rPr>
        <w:t xml:space="preserve">.– </w:t>
      </w:r>
      <w:r w:rsidRPr="00F566D0">
        <w:t>прием</w:t>
      </w:r>
      <w:r>
        <w:t xml:space="preserve"> заявок и </w:t>
      </w:r>
      <w:r w:rsidRPr="00F566D0">
        <w:t>статей</w:t>
      </w:r>
      <w:r>
        <w:t>, скан</w:t>
      </w:r>
      <w:r w:rsidRPr="00F658CD">
        <w:t>копии</w:t>
      </w:r>
      <w:r>
        <w:t xml:space="preserve"> квитанций об оплате</w:t>
      </w:r>
      <w:r>
        <w:rPr>
          <w:b/>
          <w:bCs/>
        </w:rPr>
        <w:t xml:space="preserve"> </w:t>
      </w:r>
      <w:r w:rsidRPr="00F566D0">
        <w:t xml:space="preserve">по </w:t>
      </w:r>
      <w:r>
        <w:t xml:space="preserve">                                              </w:t>
      </w:r>
      <w:r w:rsidRPr="00F566D0">
        <w:t>электронному адресу</w:t>
      </w:r>
      <w:r>
        <w:t>:</w:t>
      </w:r>
    </w:p>
    <w:p w:rsidR="004E4E19" w:rsidRDefault="004E4E19" w:rsidP="00A90C07">
      <w:pPr>
        <w:ind w:firstLine="709"/>
        <w:jc w:val="center"/>
        <w:rPr>
          <w:b/>
          <w:bCs/>
        </w:rPr>
      </w:pPr>
      <w:hyperlink r:id="rId9" w:history="1">
        <w:r w:rsidRPr="00FC19E0">
          <w:rPr>
            <w:rStyle w:val="Hyperlink"/>
            <w:b/>
            <w:bCs/>
            <w:lang w:val="en-US"/>
          </w:rPr>
          <w:t>geo</w:t>
        </w:r>
        <w:r w:rsidRPr="00FC19E0">
          <w:rPr>
            <w:rStyle w:val="Hyperlink"/>
            <w:b/>
            <w:bCs/>
          </w:rPr>
          <w:t>.</w:t>
        </w:r>
        <w:r w:rsidRPr="00FC19E0">
          <w:rPr>
            <w:rStyle w:val="Hyperlink"/>
            <w:b/>
            <w:bCs/>
            <w:lang w:val="en-US"/>
          </w:rPr>
          <w:t>konf</w:t>
        </w:r>
        <w:r w:rsidRPr="00FC19E0">
          <w:rPr>
            <w:rStyle w:val="Hyperlink"/>
            <w:b/>
            <w:bCs/>
          </w:rPr>
          <w:t>.</w:t>
        </w:r>
        <w:r w:rsidRPr="00FC19E0">
          <w:rPr>
            <w:rStyle w:val="Hyperlink"/>
            <w:b/>
            <w:bCs/>
            <w:lang w:val="en-US"/>
          </w:rPr>
          <w:t>penza</w:t>
        </w:r>
        <w:r w:rsidRPr="00FC19E0">
          <w:rPr>
            <w:rStyle w:val="Hyperlink"/>
            <w:b/>
            <w:bCs/>
          </w:rPr>
          <w:t>2023@</w:t>
        </w:r>
        <w:r w:rsidRPr="00FC19E0">
          <w:rPr>
            <w:rStyle w:val="Hyperlink"/>
            <w:b/>
            <w:bCs/>
            <w:lang w:val="en-US"/>
          </w:rPr>
          <w:t>yandex</w:t>
        </w:r>
        <w:r w:rsidRPr="00FC19E0">
          <w:rPr>
            <w:rStyle w:val="Hyperlink"/>
            <w:b/>
            <w:bCs/>
          </w:rPr>
          <w:t>.</w:t>
        </w:r>
        <w:r w:rsidRPr="00FC19E0">
          <w:rPr>
            <w:rStyle w:val="Hyperlink"/>
            <w:b/>
            <w:bCs/>
            <w:lang w:val="en-US"/>
          </w:rPr>
          <w:t>ru</w:t>
        </w:r>
      </w:hyperlink>
    </w:p>
    <w:p w:rsidR="004E4E19" w:rsidRPr="00D90FB8" w:rsidRDefault="004E4E19" w:rsidP="00A90C07">
      <w:pPr>
        <w:ind w:firstLine="709"/>
        <w:jc w:val="center"/>
        <w:rPr>
          <w:b/>
        </w:rPr>
      </w:pPr>
    </w:p>
    <w:p w:rsidR="004E4E19" w:rsidRDefault="004E4E19" w:rsidP="00A90C07">
      <w:pPr>
        <w:ind w:firstLine="708"/>
        <w:jc w:val="both"/>
        <w:rPr>
          <w:spacing w:val="-4"/>
        </w:rPr>
      </w:pPr>
      <w:r w:rsidRPr="004D7829">
        <w:rPr>
          <w:b/>
          <w:bCs/>
          <w:spacing w:val="-4"/>
        </w:rPr>
        <w:t xml:space="preserve">Организационный взнос </w:t>
      </w:r>
      <w:r w:rsidRPr="004D7829">
        <w:rPr>
          <w:spacing w:val="-4"/>
        </w:rPr>
        <w:t xml:space="preserve">составляет </w:t>
      </w:r>
      <w:r>
        <w:rPr>
          <w:spacing w:val="-4"/>
        </w:rPr>
        <w:t>6</w:t>
      </w:r>
      <w:r w:rsidRPr="004D7829">
        <w:rPr>
          <w:spacing w:val="-4"/>
        </w:rPr>
        <w:t xml:space="preserve">00 руб. и включает в себя </w:t>
      </w:r>
      <w:r>
        <w:rPr>
          <w:spacing w:val="-4"/>
        </w:rPr>
        <w:t xml:space="preserve">публикацию </w:t>
      </w:r>
      <w:r w:rsidRPr="004D7829">
        <w:rPr>
          <w:spacing w:val="-4"/>
        </w:rPr>
        <w:t>статьи</w:t>
      </w:r>
      <w:r>
        <w:rPr>
          <w:spacing w:val="-4"/>
        </w:rPr>
        <w:t xml:space="preserve"> (до 5 страниц)</w:t>
      </w:r>
      <w:r w:rsidRPr="004D7829">
        <w:rPr>
          <w:spacing w:val="-4"/>
        </w:rPr>
        <w:t xml:space="preserve"> в сборнике</w:t>
      </w:r>
      <w:r>
        <w:rPr>
          <w:spacing w:val="-4"/>
        </w:rPr>
        <w:t xml:space="preserve"> материалов</w:t>
      </w:r>
      <w:r w:rsidRPr="004D7829">
        <w:rPr>
          <w:spacing w:val="-4"/>
        </w:rPr>
        <w:t xml:space="preserve"> конференции</w:t>
      </w:r>
      <w:r>
        <w:rPr>
          <w:spacing w:val="-4"/>
        </w:rPr>
        <w:t xml:space="preserve">. </w:t>
      </w:r>
    </w:p>
    <w:p w:rsidR="004E4E19" w:rsidRDefault="004E4E19" w:rsidP="00C04712">
      <w:pPr>
        <w:spacing w:line="252" w:lineRule="auto"/>
        <w:ind w:firstLine="708"/>
        <w:jc w:val="both"/>
        <w:rPr>
          <w:bCs/>
          <w:spacing w:val="-4"/>
        </w:rPr>
      </w:pPr>
      <w:r w:rsidRPr="008E00AC">
        <w:rPr>
          <w:bCs/>
          <w:spacing w:val="-4"/>
        </w:rPr>
        <w:t xml:space="preserve">Оплату производить после получения письма </w:t>
      </w:r>
      <w:r w:rsidRPr="00F658CD">
        <w:rPr>
          <w:bCs/>
          <w:spacing w:val="-4"/>
        </w:rPr>
        <w:t>на ваш эл</w:t>
      </w:r>
      <w:r>
        <w:rPr>
          <w:bCs/>
          <w:spacing w:val="-4"/>
        </w:rPr>
        <w:t xml:space="preserve">ектронный </w:t>
      </w:r>
      <w:r w:rsidRPr="00F658CD">
        <w:rPr>
          <w:bCs/>
          <w:spacing w:val="-4"/>
        </w:rPr>
        <w:t xml:space="preserve">адрес </w:t>
      </w:r>
      <w:r w:rsidRPr="008E00AC">
        <w:rPr>
          <w:bCs/>
          <w:spacing w:val="-4"/>
        </w:rPr>
        <w:t>с информацией о приёме статьи в сборник конференции</w:t>
      </w:r>
      <w:r>
        <w:rPr>
          <w:bCs/>
          <w:spacing w:val="-4"/>
        </w:rPr>
        <w:t>.</w:t>
      </w:r>
    </w:p>
    <w:p w:rsidR="004E4E19" w:rsidRDefault="004E4E19" w:rsidP="00C04712">
      <w:pPr>
        <w:spacing w:line="252" w:lineRule="auto"/>
        <w:ind w:firstLine="708"/>
        <w:jc w:val="both"/>
        <w:rPr>
          <w:bCs/>
          <w:spacing w:val="-4"/>
        </w:rPr>
      </w:pPr>
    </w:p>
    <w:p w:rsidR="004E4E19" w:rsidRDefault="004E4E19" w:rsidP="00A90C07">
      <w:pPr>
        <w:ind w:firstLine="708"/>
        <w:jc w:val="both"/>
        <w:rPr>
          <w:b/>
          <w:bCs/>
          <w:spacing w:val="-4"/>
        </w:rPr>
      </w:pPr>
      <w:r>
        <w:rPr>
          <w:b/>
          <w:bCs/>
          <w:spacing w:val="-4"/>
        </w:rPr>
        <w:t>Издание сборника статей планируется к началу работы конференции</w:t>
      </w:r>
    </w:p>
    <w:p w:rsidR="004E4E19" w:rsidRPr="00183667" w:rsidRDefault="004E4E19" w:rsidP="00A90C07">
      <w:pPr>
        <w:ind w:firstLine="708"/>
        <w:rPr>
          <w:spacing w:val="-4"/>
        </w:rPr>
      </w:pPr>
      <w:r w:rsidRPr="00183667">
        <w:rPr>
          <w:b/>
          <w:bCs/>
          <w:spacing w:val="-4"/>
        </w:rPr>
        <w:t>Реквизиты</w:t>
      </w:r>
      <w:r w:rsidRPr="00183667">
        <w:rPr>
          <w:spacing w:val="-4"/>
        </w:rPr>
        <w:t xml:space="preserve"> ФГБОУ ВО «Пензенский государственный университет»:</w:t>
      </w:r>
    </w:p>
    <w:p w:rsidR="004E4E19" w:rsidRPr="00183667" w:rsidRDefault="004E4E19" w:rsidP="00A90C07">
      <w:pPr>
        <w:ind w:firstLine="708"/>
        <w:rPr>
          <w:spacing w:val="-4"/>
        </w:rPr>
      </w:pPr>
      <w:r w:rsidRPr="00183667">
        <w:rPr>
          <w:b/>
          <w:spacing w:val="-4"/>
        </w:rPr>
        <w:t>Получатель:</w:t>
      </w:r>
      <w:r w:rsidRPr="00183667">
        <w:rPr>
          <w:spacing w:val="-4"/>
        </w:rPr>
        <w:t xml:space="preserve"> УФК по Пензенской области (Пензенский государственный университет) </w:t>
      </w:r>
    </w:p>
    <w:p w:rsidR="004E4E19" w:rsidRPr="00183667" w:rsidRDefault="004E4E19" w:rsidP="00A90C07">
      <w:pPr>
        <w:ind w:firstLine="708"/>
        <w:rPr>
          <w:spacing w:val="-4"/>
        </w:rPr>
      </w:pPr>
      <w:r w:rsidRPr="00183667">
        <w:rPr>
          <w:b/>
          <w:bCs/>
          <w:spacing w:val="-4"/>
        </w:rPr>
        <w:t>ИНН</w:t>
      </w:r>
      <w:r w:rsidRPr="00183667">
        <w:rPr>
          <w:spacing w:val="-4"/>
        </w:rPr>
        <w:t xml:space="preserve">  5837003736, УФК по Пензенской обл., г. Пенза </w:t>
      </w:r>
    </w:p>
    <w:p w:rsidR="004E4E19" w:rsidRPr="00183667" w:rsidRDefault="004E4E19" w:rsidP="00A90C07">
      <w:pPr>
        <w:ind w:left="900" w:hanging="192"/>
        <w:rPr>
          <w:spacing w:val="-4"/>
        </w:rPr>
      </w:pPr>
      <w:r w:rsidRPr="00183667">
        <w:rPr>
          <w:b/>
          <w:bCs/>
          <w:spacing w:val="-4"/>
        </w:rPr>
        <w:t>л/c</w:t>
      </w:r>
      <w:r w:rsidRPr="00183667">
        <w:rPr>
          <w:spacing w:val="-4"/>
        </w:rPr>
        <w:t xml:space="preserve"> 20556X40180, Отделение Пенза Банк России </w:t>
      </w:r>
    </w:p>
    <w:p w:rsidR="004E4E19" w:rsidRPr="00183667" w:rsidRDefault="004E4E19" w:rsidP="00A90C07">
      <w:pPr>
        <w:ind w:left="900" w:hanging="192"/>
        <w:rPr>
          <w:spacing w:val="-4"/>
        </w:rPr>
      </w:pPr>
      <w:r w:rsidRPr="00183667">
        <w:rPr>
          <w:b/>
          <w:spacing w:val="-4"/>
        </w:rPr>
        <w:t>БИК</w:t>
      </w:r>
      <w:r w:rsidRPr="00183667">
        <w:rPr>
          <w:spacing w:val="-4"/>
        </w:rPr>
        <w:t xml:space="preserve"> 015655003</w:t>
      </w:r>
    </w:p>
    <w:p w:rsidR="004E4E19" w:rsidRPr="00183667" w:rsidRDefault="004E4E19" w:rsidP="00A90C07">
      <w:pPr>
        <w:ind w:left="900" w:hanging="192"/>
        <w:rPr>
          <w:spacing w:val="-4"/>
        </w:rPr>
      </w:pPr>
      <w:r w:rsidRPr="00183667">
        <w:rPr>
          <w:spacing w:val="-4"/>
        </w:rPr>
        <w:t xml:space="preserve"> </w:t>
      </w:r>
      <w:r w:rsidRPr="00183667">
        <w:rPr>
          <w:b/>
          <w:spacing w:val="-4"/>
        </w:rPr>
        <w:t>тек. счет.</w:t>
      </w:r>
      <w:r w:rsidRPr="00183667">
        <w:rPr>
          <w:spacing w:val="-4"/>
        </w:rPr>
        <w:t xml:space="preserve">     03214643000000015500,  </w:t>
      </w:r>
    </w:p>
    <w:p w:rsidR="004E4E19" w:rsidRPr="00183667" w:rsidRDefault="004E4E19" w:rsidP="00A90C07">
      <w:pPr>
        <w:ind w:left="720" w:hanging="12"/>
        <w:rPr>
          <w:spacing w:val="-4"/>
        </w:rPr>
      </w:pPr>
      <w:r w:rsidRPr="00183667">
        <w:rPr>
          <w:b/>
          <w:bCs/>
          <w:spacing w:val="-4"/>
        </w:rPr>
        <w:t>КПП</w:t>
      </w:r>
      <w:r w:rsidRPr="00183667">
        <w:rPr>
          <w:spacing w:val="-4"/>
        </w:rPr>
        <w:t xml:space="preserve"> 583701001,</w:t>
      </w:r>
    </w:p>
    <w:p w:rsidR="004E4E19" w:rsidRPr="00183667" w:rsidRDefault="004E4E19" w:rsidP="00A90C07">
      <w:pPr>
        <w:ind w:left="720" w:hanging="12"/>
        <w:rPr>
          <w:spacing w:val="-4"/>
        </w:rPr>
      </w:pPr>
      <w:r w:rsidRPr="00183667">
        <w:rPr>
          <w:b/>
          <w:bCs/>
          <w:spacing w:val="-4"/>
        </w:rPr>
        <w:t xml:space="preserve">КБК </w:t>
      </w:r>
      <w:r w:rsidRPr="00183667">
        <w:rPr>
          <w:spacing w:val="-4"/>
        </w:rPr>
        <w:t xml:space="preserve">00000000000000000130, </w:t>
      </w:r>
    </w:p>
    <w:p w:rsidR="004E4E19" w:rsidRPr="00183667" w:rsidRDefault="004E4E19" w:rsidP="00A90C07">
      <w:pPr>
        <w:ind w:left="720" w:hanging="12"/>
        <w:rPr>
          <w:spacing w:val="-4"/>
        </w:rPr>
      </w:pPr>
      <w:r w:rsidRPr="00183667">
        <w:rPr>
          <w:b/>
          <w:bCs/>
          <w:spacing w:val="-4"/>
        </w:rPr>
        <w:t>ОКТМО</w:t>
      </w:r>
      <w:r w:rsidRPr="00183667">
        <w:rPr>
          <w:spacing w:val="-4"/>
        </w:rPr>
        <w:t xml:space="preserve"> 56701000, </w:t>
      </w:r>
    </w:p>
    <w:p w:rsidR="004E4E19" w:rsidRPr="00183667" w:rsidRDefault="004E4E19" w:rsidP="00A90C07">
      <w:pPr>
        <w:ind w:left="720" w:hanging="12"/>
        <w:rPr>
          <w:spacing w:val="-4"/>
        </w:rPr>
      </w:pPr>
      <w:r w:rsidRPr="00183667">
        <w:rPr>
          <w:b/>
          <w:spacing w:val="-4"/>
        </w:rPr>
        <w:t>ЕКС</w:t>
      </w:r>
      <w:r w:rsidRPr="00183667">
        <w:rPr>
          <w:spacing w:val="-4"/>
        </w:rPr>
        <w:t xml:space="preserve"> 40102810045370000047</w:t>
      </w:r>
    </w:p>
    <w:p w:rsidR="004E4E19" w:rsidRPr="00183667" w:rsidRDefault="004E4E19" w:rsidP="00A90C07">
      <w:pPr>
        <w:ind w:left="720" w:hanging="12"/>
        <w:rPr>
          <w:spacing w:val="-4"/>
        </w:rPr>
      </w:pPr>
      <w:r w:rsidRPr="00183667">
        <w:rPr>
          <w:b/>
          <w:bCs/>
          <w:spacing w:val="-4"/>
        </w:rPr>
        <w:t>ОГРН</w:t>
      </w:r>
      <w:r w:rsidRPr="00183667">
        <w:rPr>
          <w:spacing w:val="-4"/>
        </w:rPr>
        <w:t xml:space="preserve"> 102.580.144.0620, </w:t>
      </w:r>
    </w:p>
    <w:p w:rsidR="004E4E19" w:rsidRPr="00183667" w:rsidRDefault="004E4E19" w:rsidP="00A90C07">
      <w:pPr>
        <w:ind w:left="720" w:hanging="12"/>
        <w:rPr>
          <w:spacing w:val="-4"/>
        </w:rPr>
      </w:pPr>
      <w:r w:rsidRPr="00183667">
        <w:rPr>
          <w:b/>
          <w:bCs/>
          <w:spacing w:val="-4"/>
        </w:rPr>
        <w:t>ОКПО</w:t>
      </w:r>
      <w:r w:rsidRPr="00183667">
        <w:rPr>
          <w:spacing w:val="-4"/>
        </w:rPr>
        <w:t xml:space="preserve"> 020.69.042</w:t>
      </w:r>
    </w:p>
    <w:p w:rsidR="004E4E19" w:rsidRDefault="004E4E19" w:rsidP="00A90C07">
      <w:pPr>
        <w:spacing w:line="252" w:lineRule="auto"/>
        <w:ind w:left="720" w:hanging="12"/>
        <w:rPr>
          <w:b/>
          <w:bCs/>
        </w:rPr>
      </w:pPr>
      <w:r>
        <w:rPr>
          <w:spacing w:val="-4"/>
        </w:rPr>
        <w:t xml:space="preserve">Назначение платежа: </w:t>
      </w:r>
      <w:r w:rsidRPr="001717F5">
        <w:rPr>
          <w:spacing w:val="-4"/>
        </w:rPr>
        <w:t xml:space="preserve">(за участие в </w:t>
      </w:r>
      <w:r w:rsidRPr="00593B9E">
        <w:rPr>
          <w:spacing w:val="-4"/>
        </w:rPr>
        <w:t xml:space="preserve">конференции </w:t>
      </w:r>
      <w:r w:rsidRPr="00593B9E">
        <w:rPr>
          <w:b/>
          <w:bCs/>
        </w:rPr>
        <w:t xml:space="preserve">«Региональные </w:t>
      </w:r>
      <w:r w:rsidRPr="00FF614C">
        <w:rPr>
          <w:b/>
          <w:bCs/>
        </w:rPr>
        <w:t>аспекты географических исследований и образования</w:t>
      </w:r>
      <w:r>
        <w:rPr>
          <w:b/>
          <w:bCs/>
        </w:rPr>
        <w:t xml:space="preserve">», </w:t>
      </w:r>
      <w:r w:rsidRPr="00183667">
        <w:rPr>
          <w:b/>
          <w:bCs/>
        </w:rPr>
        <w:t>ФИО</w:t>
      </w:r>
      <w:r>
        <w:rPr>
          <w:b/>
          <w:bCs/>
        </w:rPr>
        <w:t>).</w:t>
      </w:r>
    </w:p>
    <w:p w:rsidR="004E4E19" w:rsidRPr="00183667" w:rsidRDefault="004E4E19" w:rsidP="00A90C07">
      <w:pPr>
        <w:spacing w:line="252" w:lineRule="auto"/>
        <w:ind w:left="720" w:hanging="12"/>
        <w:rPr>
          <w:b/>
          <w:color w:val="FF0000"/>
          <w:spacing w:val="-4"/>
        </w:rPr>
      </w:pPr>
      <w:r>
        <w:t xml:space="preserve">Пояснение: </w:t>
      </w:r>
      <w:r w:rsidRPr="00183667">
        <w:rPr>
          <w:b/>
        </w:rPr>
        <w:t>в окне № договора ничего не указывать!</w:t>
      </w:r>
    </w:p>
    <w:p w:rsidR="004E4E19" w:rsidRPr="00F658CD" w:rsidRDefault="004E4E19" w:rsidP="00C04712">
      <w:pPr>
        <w:spacing w:before="120" w:line="252" w:lineRule="auto"/>
        <w:ind w:firstLine="709"/>
        <w:jc w:val="both"/>
        <w:rPr>
          <w:b/>
        </w:rPr>
      </w:pPr>
      <w:r w:rsidRPr="00F658CD">
        <w:rPr>
          <w:b/>
        </w:rPr>
        <w:t>Просим подтвердить факт оплаты публикации материалов статьи в виде приложения скан</w:t>
      </w:r>
      <w:r>
        <w:rPr>
          <w:b/>
        </w:rPr>
        <w:t>-</w:t>
      </w:r>
      <w:r w:rsidRPr="00F658CD">
        <w:rPr>
          <w:b/>
        </w:rPr>
        <w:t>копии квитанции</w:t>
      </w:r>
      <w:r>
        <w:rPr>
          <w:b/>
        </w:rPr>
        <w:t xml:space="preserve"> (с указанием в теме письма ФИО автора статьи)</w:t>
      </w:r>
      <w:r w:rsidRPr="00F658CD">
        <w:rPr>
          <w:b/>
        </w:rPr>
        <w:t>.</w:t>
      </w:r>
    </w:p>
    <w:p w:rsidR="004E4E19" w:rsidRDefault="004E4E19" w:rsidP="00C04712">
      <w:pPr>
        <w:spacing w:line="252" w:lineRule="auto"/>
        <w:ind w:firstLine="709"/>
        <w:jc w:val="both"/>
        <w:rPr>
          <w:spacing w:val="-4"/>
        </w:rPr>
      </w:pPr>
    </w:p>
    <w:p w:rsidR="004E4E19" w:rsidRPr="004D7829" w:rsidRDefault="004E4E19" w:rsidP="00C04712">
      <w:pPr>
        <w:spacing w:line="252" w:lineRule="auto"/>
        <w:ind w:firstLine="709"/>
        <w:jc w:val="both"/>
        <w:rPr>
          <w:spacing w:val="-4"/>
        </w:rPr>
      </w:pPr>
      <w:r w:rsidRPr="004D7829">
        <w:rPr>
          <w:spacing w:val="-4"/>
        </w:rPr>
        <w:t xml:space="preserve">По всем вопросам участия в работе конференции обращаться по адресу: </w:t>
      </w:r>
    </w:p>
    <w:p w:rsidR="004E4E19" w:rsidRDefault="004E4E19" w:rsidP="005B3E52">
      <w:pPr>
        <w:spacing w:line="252" w:lineRule="auto"/>
        <w:ind w:firstLine="708"/>
        <w:jc w:val="both"/>
        <w:rPr>
          <w:spacing w:val="-4"/>
        </w:rPr>
      </w:pPr>
    </w:p>
    <w:p w:rsidR="004E4E19" w:rsidRDefault="004E4E19" w:rsidP="005B3E52">
      <w:pPr>
        <w:spacing w:line="252" w:lineRule="auto"/>
        <w:ind w:firstLine="708"/>
        <w:jc w:val="both"/>
      </w:pPr>
      <w:smartTag w:uri="urn:schemas-microsoft-com:office:smarttags" w:element="metricconverter">
        <w:smartTagPr>
          <w:attr w:name="ProductID" w:val="2,0 см"/>
        </w:smartTagPr>
        <w:r>
          <w:rPr>
            <w:spacing w:val="-4"/>
          </w:rPr>
          <w:t>4400</w:t>
        </w:r>
        <w:r w:rsidRPr="004D7829">
          <w:rPr>
            <w:spacing w:val="-4"/>
          </w:rPr>
          <w:t>26, г</w:t>
        </w:r>
      </w:smartTag>
      <w:r w:rsidRPr="004D7829">
        <w:rPr>
          <w:spacing w:val="-4"/>
        </w:rPr>
        <w:t>.</w:t>
      </w:r>
      <w:r w:rsidRPr="004D7829">
        <w:t xml:space="preserve"> </w:t>
      </w:r>
      <w:r>
        <w:t>Пенза</w:t>
      </w:r>
      <w:r w:rsidRPr="004D7829">
        <w:t xml:space="preserve">, ул. </w:t>
      </w:r>
      <w:r>
        <w:t>Лермонтова</w:t>
      </w:r>
      <w:r w:rsidRPr="004D7829">
        <w:t xml:space="preserve">, </w:t>
      </w:r>
      <w:r>
        <w:t>37</w:t>
      </w:r>
      <w:r w:rsidRPr="004D7829">
        <w:t>,</w:t>
      </w:r>
      <w:r>
        <w:t xml:space="preserve"> корпус 15, ауд. 353,</w:t>
      </w:r>
      <w:r w:rsidRPr="004D7829">
        <w:t xml:space="preserve"> </w:t>
      </w:r>
      <w:r>
        <w:t>ПИ им. В.Г. Белинского ПГУ, ФФМЕН,  кафедра «География».</w:t>
      </w:r>
    </w:p>
    <w:p w:rsidR="004E4E19" w:rsidRDefault="004E4E19" w:rsidP="005B3E52">
      <w:pPr>
        <w:spacing w:line="252" w:lineRule="auto"/>
        <w:ind w:firstLine="708"/>
        <w:jc w:val="both"/>
      </w:pPr>
    </w:p>
    <w:p w:rsidR="004E4E19" w:rsidRPr="00C66229" w:rsidRDefault="004E4E19" w:rsidP="00300A6B">
      <w:pPr>
        <w:spacing w:line="252" w:lineRule="auto"/>
        <w:ind w:firstLine="709"/>
      </w:pPr>
      <w:r w:rsidRPr="004D7829">
        <w:rPr>
          <w:lang w:val="en-US"/>
        </w:rPr>
        <w:t>e</w:t>
      </w:r>
      <w:r w:rsidRPr="00F658CD">
        <w:t>-</w:t>
      </w:r>
      <w:r w:rsidRPr="004D7829">
        <w:rPr>
          <w:lang w:val="en-US"/>
        </w:rPr>
        <w:t>mail</w:t>
      </w:r>
      <w:r w:rsidRPr="00656352">
        <w:t xml:space="preserve">:       </w:t>
      </w:r>
      <w:hyperlink r:id="rId10" w:history="1">
        <w:r w:rsidRPr="00197365">
          <w:rPr>
            <w:rStyle w:val="Hyperlink"/>
            <w:b/>
            <w:bCs/>
            <w:lang w:val="en-US"/>
          </w:rPr>
          <w:t>geo</w:t>
        </w:r>
        <w:r w:rsidRPr="00197365">
          <w:rPr>
            <w:rStyle w:val="Hyperlink"/>
            <w:b/>
            <w:bCs/>
          </w:rPr>
          <w:t>.</w:t>
        </w:r>
        <w:r w:rsidRPr="00197365">
          <w:rPr>
            <w:rStyle w:val="Hyperlink"/>
            <w:b/>
            <w:bCs/>
            <w:lang w:val="en-US"/>
          </w:rPr>
          <w:t>konf</w:t>
        </w:r>
        <w:r w:rsidRPr="00197365">
          <w:rPr>
            <w:rStyle w:val="Hyperlink"/>
            <w:b/>
            <w:bCs/>
          </w:rPr>
          <w:t>.</w:t>
        </w:r>
        <w:r w:rsidRPr="00197365">
          <w:rPr>
            <w:rStyle w:val="Hyperlink"/>
            <w:b/>
            <w:bCs/>
            <w:lang w:val="en-US"/>
          </w:rPr>
          <w:t>penza</w:t>
        </w:r>
        <w:r w:rsidRPr="00197365">
          <w:rPr>
            <w:rStyle w:val="Hyperlink"/>
            <w:b/>
            <w:bCs/>
          </w:rPr>
          <w:t>202</w:t>
        </w:r>
        <w:r>
          <w:rPr>
            <w:rStyle w:val="Hyperlink"/>
            <w:b/>
            <w:bCs/>
          </w:rPr>
          <w:t>3</w:t>
        </w:r>
        <w:r w:rsidRPr="00197365">
          <w:rPr>
            <w:rStyle w:val="Hyperlink"/>
            <w:b/>
            <w:bCs/>
          </w:rPr>
          <w:t>@</w:t>
        </w:r>
        <w:r w:rsidRPr="00197365">
          <w:rPr>
            <w:rStyle w:val="Hyperlink"/>
            <w:b/>
            <w:bCs/>
            <w:lang w:val="en-US"/>
          </w:rPr>
          <w:t>yandex</w:t>
        </w:r>
        <w:r w:rsidRPr="00197365">
          <w:rPr>
            <w:rStyle w:val="Hyperlink"/>
            <w:b/>
            <w:bCs/>
          </w:rPr>
          <w:t>.</w:t>
        </w:r>
        <w:r w:rsidRPr="00197365">
          <w:rPr>
            <w:rStyle w:val="Hyperlink"/>
            <w:b/>
            <w:bCs/>
            <w:lang w:val="en-US"/>
          </w:rPr>
          <w:t>ru</w:t>
        </w:r>
      </w:hyperlink>
      <w:r w:rsidRPr="00656352">
        <w:rPr>
          <w:b/>
          <w:bCs/>
        </w:rPr>
        <w:t xml:space="preserve">   </w:t>
      </w:r>
      <w:r w:rsidRPr="00656352">
        <w:t xml:space="preserve">  </w:t>
      </w:r>
      <w:r w:rsidRPr="00C66229">
        <w:rPr>
          <w:b/>
        </w:rPr>
        <w:t>Симакова Наталья Анатольевна</w:t>
      </w:r>
      <w:r>
        <w:rPr>
          <w:b/>
        </w:rPr>
        <w:t>,</w:t>
      </w:r>
    </w:p>
    <w:p w:rsidR="004E4E19" w:rsidRPr="00C66229" w:rsidRDefault="004E4E19" w:rsidP="007A5219">
      <w:pPr>
        <w:spacing w:line="252" w:lineRule="auto"/>
        <w:ind w:firstLine="709"/>
        <w:jc w:val="both"/>
      </w:pPr>
      <w:r w:rsidRPr="00C66229">
        <w:t xml:space="preserve">              </w:t>
      </w:r>
    </w:p>
    <w:p w:rsidR="004E4E19" w:rsidRDefault="004E4E19" w:rsidP="00C04712">
      <w:pPr>
        <w:spacing w:line="252" w:lineRule="auto"/>
        <w:ind w:firstLine="709"/>
        <w:jc w:val="both"/>
      </w:pPr>
      <w:r>
        <w:t xml:space="preserve">                                                                              </w:t>
      </w:r>
      <w:r w:rsidRPr="00C66229">
        <w:t xml:space="preserve"> </w:t>
      </w:r>
      <w:r w:rsidRPr="00C66229">
        <w:rPr>
          <w:b/>
        </w:rPr>
        <w:t>Алексеева Наталья Сергеевна</w:t>
      </w:r>
      <w:r>
        <w:t xml:space="preserve">  </w:t>
      </w:r>
    </w:p>
    <w:p w:rsidR="004E4E19" w:rsidRDefault="004E4E19" w:rsidP="00C04712">
      <w:pPr>
        <w:spacing w:line="252" w:lineRule="auto"/>
        <w:ind w:firstLine="709"/>
        <w:jc w:val="both"/>
      </w:pPr>
    </w:p>
    <w:p w:rsidR="004E4E19" w:rsidRPr="004229F7" w:rsidRDefault="004E4E19" w:rsidP="004229F7">
      <w:pPr>
        <w:shd w:val="clear" w:color="auto" w:fill="FFFFFF"/>
        <w:jc w:val="center"/>
        <w:rPr>
          <w:rFonts w:ascii="yandex-sans" w:hAnsi="yandex-sans"/>
          <w:b/>
          <w:color w:val="000000"/>
          <w:sz w:val="23"/>
          <w:szCs w:val="23"/>
        </w:rPr>
      </w:pPr>
      <w:r w:rsidRPr="004229F7">
        <w:rPr>
          <w:rFonts w:ascii="yandex-sans" w:hAnsi="yandex-sans"/>
          <w:b/>
          <w:color w:val="000000"/>
          <w:sz w:val="23"/>
          <w:szCs w:val="23"/>
        </w:rPr>
        <w:t>ЗАЯВКА НА УЧАСТИЕ</w:t>
      </w:r>
    </w:p>
    <w:p w:rsidR="004E4E19" w:rsidRPr="004229F7" w:rsidRDefault="004E4E19" w:rsidP="004229F7">
      <w:pPr>
        <w:shd w:val="clear" w:color="auto" w:fill="FFFFFF"/>
        <w:jc w:val="center"/>
        <w:rPr>
          <w:rFonts w:ascii="yandex-sans" w:hAnsi="yandex-sans"/>
          <w:color w:val="000000"/>
          <w:sz w:val="23"/>
          <w:szCs w:val="23"/>
        </w:rPr>
      </w:pPr>
      <w:r w:rsidRPr="004229F7">
        <w:rPr>
          <w:rFonts w:ascii="yandex-sans" w:hAnsi="yandex-sans"/>
          <w:color w:val="000000"/>
          <w:sz w:val="23"/>
          <w:szCs w:val="23"/>
        </w:rPr>
        <w:t>во Всероссийской научно-практической конференции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FF614C">
        <w:rPr>
          <w:b/>
          <w:bCs/>
        </w:rPr>
        <w:t xml:space="preserve">«Региональные аспекты географических исследований и </w:t>
      </w:r>
      <w:r>
        <w:rPr>
          <w:b/>
          <w:bCs/>
        </w:rPr>
        <w:t>образования»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6"/>
        <w:gridCol w:w="4704"/>
      </w:tblGrid>
      <w:tr w:rsidR="004E4E19" w:rsidTr="00886C3A">
        <w:tc>
          <w:tcPr>
            <w:tcW w:w="9490" w:type="dxa"/>
            <w:gridSpan w:val="2"/>
          </w:tcPr>
          <w:p w:rsidR="004E4E19" w:rsidRPr="00886C3A" w:rsidRDefault="004E4E19" w:rsidP="00886C3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886C3A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Регистрационная карта участника</w:t>
            </w:r>
          </w:p>
        </w:tc>
      </w:tr>
      <w:tr w:rsidR="004E4E19" w:rsidTr="00886C3A">
        <w:tc>
          <w:tcPr>
            <w:tcW w:w="4786" w:type="dxa"/>
          </w:tcPr>
          <w:p w:rsidR="004E4E19" w:rsidRPr="00886C3A" w:rsidRDefault="004E4E19" w:rsidP="00886C3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886C3A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Фамилия, имя, отчество</w:t>
            </w:r>
          </w:p>
        </w:tc>
        <w:tc>
          <w:tcPr>
            <w:tcW w:w="4704" w:type="dxa"/>
          </w:tcPr>
          <w:p w:rsidR="004E4E19" w:rsidRPr="00886C3A" w:rsidRDefault="004E4E19" w:rsidP="00886C3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4E4E19" w:rsidTr="00886C3A">
        <w:tc>
          <w:tcPr>
            <w:tcW w:w="4786" w:type="dxa"/>
          </w:tcPr>
          <w:p w:rsidR="004E4E19" w:rsidRPr="00886C3A" w:rsidRDefault="004E4E19" w:rsidP="00886C3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886C3A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Город, страна</w:t>
            </w:r>
          </w:p>
        </w:tc>
        <w:tc>
          <w:tcPr>
            <w:tcW w:w="4704" w:type="dxa"/>
          </w:tcPr>
          <w:p w:rsidR="004E4E19" w:rsidRPr="00886C3A" w:rsidRDefault="004E4E19" w:rsidP="00886C3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4E4E19" w:rsidTr="00886C3A">
        <w:tc>
          <w:tcPr>
            <w:tcW w:w="4786" w:type="dxa"/>
          </w:tcPr>
          <w:p w:rsidR="004E4E19" w:rsidRPr="00886C3A" w:rsidRDefault="004E4E19" w:rsidP="00886C3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886C3A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Место работы (учебы) должность</w:t>
            </w:r>
          </w:p>
        </w:tc>
        <w:tc>
          <w:tcPr>
            <w:tcW w:w="4704" w:type="dxa"/>
          </w:tcPr>
          <w:p w:rsidR="004E4E19" w:rsidRPr="00886C3A" w:rsidRDefault="004E4E19" w:rsidP="00886C3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4E4E19" w:rsidTr="00886C3A">
        <w:tc>
          <w:tcPr>
            <w:tcW w:w="4786" w:type="dxa"/>
          </w:tcPr>
          <w:p w:rsidR="004E4E19" w:rsidRPr="00886C3A" w:rsidRDefault="004E4E19" w:rsidP="00886C3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886C3A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Ученая степень</w:t>
            </w:r>
          </w:p>
        </w:tc>
        <w:tc>
          <w:tcPr>
            <w:tcW w:w="4704" w:type="dxa"/>
          </w:tcPr>
          <w:p w:rsidR="004E4E19" w:rsidRPr="00886C3A" w:rsidRDefault="004E4E19" w:rsidP="00886C3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4E4E19" w:rsidTr="00886C3A">
        <w:tc>
          <w:tcPr>
            <w:tcW w:w="4786" w:type="dxa"/>
          </w:tcPr>
          <w:p w:rsidR="004E4E19" w:rsidRPr="00886C3A" w:rsidRDefault="004E4E19" w:rsidP="00886C3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886C3A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Ученое звание</w:t>
            </w:r>
          </w:p>
        </w:tc>
        <w:tc>
          <w:tcPr>
            <w:tcW w:w="4704" w:type="dxa"/>
          </w:tcPr>
          <w:p w:rsidR="004E4E19" w:rsidRPr="00886C3A" w:rsidRDefault="004E4E19" w:rsidP="00886C3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4E4E19" w:rsidTr="00886C3A">
        <w:tc>
          <w:tcPr>
            <w:tcW w:w="4786" w:type="dxa"/>
          </w:tcPr>
          <w:p w:rsidR="004E4E19" w:rsidRPr="00886C3A" w:rsidRDefault="004E4E19" w:rsidP="00886C3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886C3A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Контактный телефон (с кодом города)</w:t>
            </w:r>
          </w:p>
        </w:tc>
        <w:tc>
          <w:tcPr>
            <w:tcW w:w="4704" w:type="dxa"/>
          </w:tcPr>
          <w:p w:rsidR="004E4E19" w:rsidRPr="00886C3A" w:rsidRDefault="004E4E19" w:rsidP="00886C3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4E4E19" w:rsidTr="00886C3A">
        <w:tc>
          <w:tcPr>
            <w:tcW w:w="4786" w:type="dxa"/>
          </w:tcPr>
          <w:p w:rsidR="004E4E19" w:rsidRPr="00886C3A" w:rsidRDefault="004E4E19" w:rsidP="00886C3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886C3A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E-mail (обязательно!)</w:t>
            </w:r>
          </w:p>
        </w:tc>
        <w:tc>
          <w:tcPr>
            <w:tcW w:w="4704" w:type="dxa"/>
          </w:tcPr>
          <w:p w:rsidR="004E4E19" w:rsidRPr="00886C3A" w:rsidRDefault="004E4E19" w:rsidP="00886C3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4E4E19" w:rsidTr="00886C3A">
        <w:tc>
          <w:tcPr>
            <w:tcW w:w="4786" w:type="dxa"/>
          </w:tcPr>
          <w:p w:rsidR="004E4E19" w:rsidRPr="00886C3A" w:rsidRDefault="004E4E19" w:rsidP="00886C3A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886C3A">
              <w:rPr>
                <w:rFonts w:ascii="yandex-sans" w:hAnsi="yandex-sans"/>
                <w:color w:val="000000"/>
                <w:sz w:val="23"/>
                <w:szCs w:val="23"/>
              </w:rPr>
              <w:t>Почтовый адрес (с указанием индекса), на</w:t>
            </w:r>
          </w:p>
          <w:p w:rsidR="004E4E19" w:rsidRPr="00886C3A" w:rsidRDefault="004E4E19" w:rsidP="00886C3A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 w:rsidRPr="00886C3A">
              <w:rPr>
                <w:rFonts w:ascii="yandex-sans" w:hAnsi="yandex-sans"/>
                <w:color w:val="000000"/>
                <w:sz w:val="23"/>
                <w:szCs w:val="23"/>
              </w:rPr>
              <w:t>который высылать материалы конференции</w:t>
            </w:r>
          </w:p>
        </w:tc>
        <w:tc>
          <w:tcPr>
            <w:tcW w:w="4704" w:type="dxa"/>
          </w:tcPr>
          <w:p w:rsidR="004E4E19" w:rsidRPr="00886C3A" w:rsidRDefault="004E4E19" w:rsidP="00886C3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4E4E19" w:rsidTr="00886C3A">
        <w:tc>
          <w:tcPr>
            <w:tcW w:w="4786" w:type="dxa"/>
          </w:tcPr>
          <w:p w:rsidR="004E4E19" w:rsidRPr="00886C3A" w:rsidRDefault="004E4E19" w:rsidP="00886C3A">
            <w:pPr>
              <w:spacing w:line="252" w:lineRule="auto"/>
              <w:jc w:val="center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 w:rsidRPr="00886C3A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Тематическое направление конференции</w:t>
            </w:r>
          </w:p>
        </w:tc>
        <w:tc>
          <w:tcPr>
            <w:tcW w:w="4704" w:type="dxa"/>
          </w:tcPr>
          <w:p w:rsidR="004E4E19" w:rsidRPr="00886C3A" w:rsidRDefault="004E4E19" w:rsidP="00886C3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4E4E19" w:rsidTr="00886C3A">
        <w:tc>
          <w:tcPr>
            <w:tcW w:w="4786" w:type="dxa"/>
          </w:tcPr>
          <w:p w:rsidR="004E4E19" w:rsidRPr="00886C3A" w:rsidRDefault="004E4E19" w:rsidP="00886C3A">
            <w:pPr>
              <w:spacing w:line="252" w:lineRule="auto"/>
              <w:jc w:val="center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 w:rsidRPr="00886C3A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Название публикации</w:t>
            </w:r>
          </w:p>
        </w:tc>
        <w:tc>
          <w:tcPr>
            <w:tcW w:w="4704" w:type="dxa"/>
          </w:tcPr>
          <w:p w:rsidR="004E4E19" w:rsidRPr="00886C3A" w:rsidRDefault="004E4E19" w:rsidP="00886C3A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</w:tbl>
    <w:p w:rsidR="004E4E19" w:rsidRPr="00C66229" w:rsidRDefault="004E4E19" w:rsidP="004229F7">
      <w:pPr>
        <w:spacing w:line="252" w:lineRule="auto"/>
        <w:ind w:firstLine="709"/>
        <w:jc w:val="center"/>
      </w:pPr>
    </w:p>
    <w:p w:rsidR="004E4E19" w:rsidRPr="004D7829" w:rsidRDefault="004E4E19" w:rsidP="00C04712">
      <w:pPr>
        <w:spacing w:line="252" w:lineRule="auto"/>
        <w:ind w:firstLine="709"/>
        <w:jc w:val="both"/>
      </w:pPr>
    </w:p>
    <w:p w:rsidR="004E4E19" w:rsidRPr="001C024D" w:rsidRDefault="004E4E19" w:rsidP="00DE5E3B">
      <w:pPr>
        <w:spacing w:after="120"/>
        <w:jc w:val="center"/>
        <w:rPr>
          <w:b/>
          <w:i/>
        </w:rPr>
      </w:pPr>
      <w:r w:rsidRPr="001C024D">
        <w:rPr>
          <w:b/>
          <w:i/>
        </w:rPr>
        <w:t xml:space="preserve">ОРГКОМИТЕТ БУДЕТ БЛАГОДАРЕН ЗА РАСПРОСТРАНЕНИЕ ЭТОГО ПИСЬМА ВСЕМ ЗАИНТЕРЕСОВАННЫМ ЛИЦАМ        </w:t>
      </w:r>
    </w:p>
    <w:p w:rsidR="004E4E19" w:rsidRDefault="004E4E19" w:rsidP="00C04712">
      <w:pPr>
        <w:spacing w:line="252" w:lineRule="auto"/>
        <w:jc w:val="right"/>
      </w:pPr>
      <w:r w:rsidRPr="004D7829">
        <w:t>С уважением, Оргкомитет</w:t>
      </w:r>
      <w:r>
        <w:t>.</w:t>
      </w:r>
    </w:p>
    <w:p w:rsidR="004E4E19" w:rsidRDefault="004E4E19" w:rsidP="00C04712">
      <w:pPr>
        <w:spacing w:line="252" w:lineRule="auto"/>
        <w:jc w:val="right"/>
      </w:pPr>
    </w:p>
    <w:p w:rsidR="004E4E19" w:rsidRDefault="004E4E19" w:rsidP="00C04712">
      <w:pPr>
        <w:spacing w:line="252" w:lineRule="auto"/>
        <w:jc w:val="right"/>
      </w:pPr>
    </w:p>
    <w:p w:rsidR="004E4E19" w:rsidRDefault="004E4E19" w:rsidP="00C04712">
      <w:pPr>
        <w:spacing w:line="252" w:lineRule="auto"/>
        <w:jc w:val="right"/>
      </w:pPr>
    </w:p>
    <w:p w:rsidR="004E4E19" w:rsidRDefault="004E4E19" w:rsidP="00C04712">
      <w:pPr>
        <w:spacing w:line="252" w:lineRule="auto"/>
        <w:jc w:val="right"/>
      </w:pPr>
    </w:p>
    <w:p w:rsidR="004E4E19" w:rsidRPr="003240C3" w:rsidRDefault="004E4E19" w:rsidP="00C04712">
      <w:pPr>
        <w:widowControl w:val="0"/>
        <w:spacing w:line="250" w:lineRule="auto"/>
        <w:jc w:val="center"/>
        <w:rPr>
          <w:rFonts w:ascii="Times New Roman ??????????" w:hAnsi="Times New Roman ??????????" w:cs="Times New Roman ??????????"/>
          <w:b/>
          <w:bCs/>
          <w:caps/>
        </w:rPr>
      </w:pPr>
      <w:r w:rsidRPr="003240C3">
        <w:rPr>
          <w:rFonts w:ascii="Times New Roman ??????????" w:hAnsi="Times New Roman ??????????" w:cs="Times New Roman ??????????"/>
          <w:b/>
          <w:bCs/>
          <w:caps/>
        </w:rPr>
        <w:t>ТЕХНИЧЕСКИЕ ТРЕБОВАНИЯ К ОФОРМЛЕНИЮ МАТЕРИАЛОВ</w:t>
      </w:r>
    </w:p>
    <w:p w:rsidR="004E4E19" w:rsidRPr="000309DF" w:rsidRDefault="004E4E19" w:rsidP="00C04712">
      <w:pPr>
        <w:widowControl w:val="0"/>
        <w:spacing w:line="250" w:lineRule="auto"/>
        <w:jc w:val="center"/>
        <w:rPr>
          <w:b/>
          <w:bCs/>
          <w:sz w:val="16"/>
          <w:szCs w:val="16"/>
        </w:rPr>
      </w:pPr>
    </w:p>
    <w:p w:rsidR="004E4E19" w:rsidRPr="00AC7572" w:rsidRDefault="004E4E19" w:rsidP="00C04712">
      <w:pPr>
        <w:widowControl w:val="0"/>
        <w:spacing w:line="250" w:lineRule="auto"/>
        <w:jc w:val="both"/>
      </w:pPr>
      <w:r w:rsidRPr="00AC7572">
        <w:t>Материалы должны быть тщательно подготовлены к печати:</w:t>
      </w:r>
    </w:p>
    <w:p w:rsidR="004E4E19" w:rsidRPr="00AC7572" w:rsidRDefault="004E4E19" w:rsidP="00C04712">
      <w:pPr>
        <w:widowControl w:val="0"/>
        <w:spacing w:line="250" w:lineRule="auto"/>
        <w:jc w:val="both"/>
      </w:pPr>
      <w:r w:rsidRPr="00AC7572">
        <w:t xml:space="preserve">Тексты предоставляются в электронном виде (формат Word). </w:t>
      </w:r>
    </w:p>
    <w:p w:rsidR="004E4E19" w:rsidRPr="00AC7572" w:rsidRDefault="004E4E19" w:rsidP="00C04712">
      <w:pPr>
        <w:widowControl w:val="0"/>
        <w:spacing w:line="250" w:lineRule="auto"/>
        <w:jc w:val="both"/>
      </w:pPr>
      <w:r w:rsidRPr="00AC7572">
        <w:t xml:space="preserve">Объем – до </w:t>
      </w:r>
      <w:r>
        <w:t>5</w:t>
      </w:r>
      <w:r w:rsidRPr="00AC7572">
        <w:t xml:space="preserve"> страниц формата А-4, 1,5 интервал. </w:t>
      </w:r>
    </w:p>
    <w:p w:rsidR="004E4E19" w:rsidRPr="00D90FB8" w:rsidRDefault="004E4E19" w:rsidP="00C04712">
      <w:pPr>
        <w:widowControl w:val="0"/>
        <w:spacing w:line="250" w:lineRule="auto"/>
        <w:jc w:val="both"/>
      </w:pPr>
      <w:r w:rsidRPr="00AC7572">
        <w:t>Шрифт</w:t>
      </w:r>
      <w:r w:rsidRPr="00D90FB8">
        <w:t xml:space="preserve"> – </w:t>
      </w:r>
      <w:r w:rsidRPr="00AC7572">
        <w:rPr>
          <w:lang w:val="en-US"/>
        </w:rPr>
        <w:t>Times</w:t>
      </w:r>
      <w:r w:rsidRPr="00D90FB8">
        <w:t xml:space="preserve"> </w:t>
      </w:r>
      <w:r w:rsidRPr="00AC7572">
        <w:rPr>
          <w:lang w:val="en-US"/>
        </w:rPr>
        <w:t>New</w:t>
      </w:r>
      <w:r w:rsidRPr="00D90FB8">
        <w:t xml:space="preserve"> </w:t>
      </w:r>
      <w:r w:rsidRPr="00AC7572">
        <w:rPr>
          <w:lang w:val="en-US"/>
        </w:rPr>
        <w:t>Roman</w:t>
      </w:r>
      <w:r w:rsidRPr="00D90FB8">
        <w:t xml:space="preserve">. </w:t>
      </w:r>
    </w:p>
    <w:p w:rsidR="004E4E19" w:rsidRPr="00D90FB8" w:rsidRDefault="004E4E19" w:rsidP="00C04712">
      <w:pPr>
        <w:widowControl w:val="0"/>
        <w:spacing w:line="250" w:lineRule="auto"/>
        <w:jc w:val="both"/>
      </w:pPr>
      <w:r w:rsidRPr="00AC7572">
        <w:t>Основной</w:t>
      </w:r>
      <w:r w:rsidRPr="00D90FB8">
        <w:t xml:space="preserve"> </w:t>
      </w:r>
      <w:r w:rsidRPr="00AC7572">
        <w:t>кегль</w:t>
      </w:r>
      <w:r w:rsidRPr="00D90FB8">
        <w:t xml:space="preserve"> – 14. </w:t>
      </w:r>
    </w:p>
    <w:p w:rsidR="004E4E19" w:rsidRPr="00AC7572" w:rsidRDefault="004E4E19" w:rsidP="00C04712">
      <w:pPr>
        <w:widowControl w:val="0"/>
        <w:spacing w:line="250" w:lineRule="auto"/>
        <w:jc w:val="both"/>
      </w:pPr>
      <w:r w:rsidRPr="00AC7572">
        <w:t xml:space="preserve">Все поля – </w:t>
      </w:r>
      <w:smartTag w:uri="urn:schemas-microsoft-com:office:smarttags" w:element="metricconverter">
        <w:smartTagPr>
          <w:attr w:name="ProductID" w:val="2,0 см"/>
        </w:smartTagPr>
        <w:r w:rsidRPr="00AC7572">
          <w:t>2,0 см</w:t>
        </w:r>
      </w:smartTag>
      <w:r w:rsidRPr="00AC7572">
        <w:t xml:space="preserve">. </w:t>
      </w:r>
    </w:p>
    <w:p w:rsidR="004E4E19" w:rsidRPr="00AC7572" w:rsidRDefault="004E4E19" w:rsidP="00C04712">
      <w:pPr>
        <w:widowControl w:val="0"/>
        <w:spacing w:line="250" w:lineRule="auto"/>
        <w:jc w:val="both"/>
      </w:pPr>
      <w:r w:rsidRPr="00AC7572">
        <w:t>Сноски сквозные, в тексте в квадратных скобках (например</w:t>
      </w:r>
      <w:r>
        <w:t>,</w:t>
      </w:r>
      <w:r w:rsidRPr="00AC7572">
        <w:t xml:space="preserve"> [2, с. 25]), в конце статьи – список использованных источников.</w:t>
      </w:r>
      <w:r>
        <w:t xml:space="preserve"> </w:t>
      </w:r>
      <w:r w:rsidRPr="00AC7572">
        <w:t>Рисунки, карты, таблицы и другие графические объекты должны быть вставлены в текст статьи.</w:t>
      </w:r>
      <w:r w:rsidRPr="005F382B">
        <w:t xml:space="preserve"> </w:t>
      </w:r>
      <w:r w:rsidRPr="00D84855">
        <w:t>Рисунки должны б</w:t>
      </w:r>
      <w:r>
        <w:t xml:space="preserve">ыть сохранены в виде отдельных </w:t>
      </w:r>
      <w:r w:rsidRPr="00D84855">
        <w:t xml:space="preserve">файлов в форматах </w:t>
      </w:r>
      <w:r w:rsidRPr="00D84855">
        <w:rPr>
          <w:lang w:val="en-US"/>
        </w:rPr>
        <w:t>gif</w:t>
      </w:r>
      <w:r w:rsidRPr="00D84855">
        <w:t xml:space="preserve">, </w:t>
      </w:r>
      <w:r w:rsidRPr="00D84855">
        <w:rPr>
          <w:lang w:val="en-US"/>
        </w:rPr>
        <w:t>tif</w:t>
      </w:r>
      <w:r w:rsidRPr="00D84855">
        <w:t xml:space="preserve">, </w:t>
      </w:r>
      <w:r w:rsidRPr="00D84855">
        <w:rPr>
          <w:lang w:val="en-US"/>
        </w:rPr>
        <w:t>jpeg</w:t>
      </w:r>
      <w:r w:rsidRPr="00D84855">
        <w:t xml:space="preserve">, диаграммы и графики – отдельных файлов в формате </w:t>
      </w:r>
      <w:r w:rsidRPr="00D84855">
        <w:rPr>
          <w:lang w:val="en-US"/>
        </w:rPr>
        <w:t>xls</w:t>
      </w:r>
      <w:r w:rsidRPr="00D84855">
        <w:t>.</w:t>
      </w:r>
    </w:p>
    <w:p w:rsidR="004E4E19" w:rsidRPr="00AC7572" w:rsidRDefault="004E4E19" w:rsidP="00C04712">
      <w:pPr>
        <w:widowControl w:val="0"/>
        <w:spacing w:line="250" w:lineRule="auto"/>
        <w:jc w:val="both"/>
      </w:pPr>
      <w:r w:rsidRPr="00AC7572">
        <w:t xml:space="preserve">Материал должен быть классифицирован – иметь </w:t>
      </w:r>
      <w:r w:rsidRPr="00AC7572">
        <w:rPr>
          <w:b/>
          <w:bCs/>
        </w:rPr>
        <w:t>УДК.</w:t>
      </w:r>
    </w:p>
    <w:p w:rsidR="004E4E19" w:rsidRPr="000309DF" w:rsidRDefault="004E4E19" w:rsidP="00C04712">
      <w:pPr>
        <w:widowControl w:val="0"/>
        <w:spacing w:line="250" w:lineRule="auto"/>
        <w:jc w:val="center"/>
        <w:rPr>
          <w:sz w:val="16"/>
          <w:szCs w:val="16"/>
        </w:rPr>
      </w:pPr>
    </w:p>
    <w:p w:rsidR="004E4E19" w:rsidRDefault="004E4E19" w:rsidP="00C04712">
      <w:pPr>
        <w:widowControl w:val="0"/>
        <w:spacing w:line="250" w:lineRule="auto"/>
        <w:jc w:val="center"/>
        <w:rPr>
          <w:b/>
          <w:bCs/>
        </w:rPr>
      </w:pPr>
    </w:p>
    <w:p w:rsidR="004E4E19" w:rsidRPr="00AC7572" w:rsidRDefault="004E4E19" w:rsidP="00C04712">
      <w:pPr>
        <w:widowControl w:val="0"/>
        <w:spacing w:line="250" w:lineRule="auto"/>
        <w:jc w:val="center"/>
        <w:rPr>
          <w:b/>
          <w:bCs/>
        </w:rPr>
      </w:pPr>
      <w:r w:rsidRPr="00AC7572">
        <w:rPr>
          <w:b/>
          <w:bCs/>
        </w:rPr>
        <w:t>ПОСЛЕДОВАТЕЛЬНОСТЬ ОФОРМЛЕНИЯ ТЕКСТА СТАТЬИ</w:t>
      </w:r>
    </w:p>
    <w:p w:rsidR="004E4E19" w:rsidRDefault="004E4E19" w:rsidP="00A90C07">
      <w:pPr>
        <w:pStyle w:val="ListParagraph"/>
        <w:widowControl w:val="0"/>
        <w:numPr>
          <w:ilvl w:val="0"/>
          <w:numId w:val="7"/>
        </w:numPr>
        <w:spacing w:line="250" w:lineRule="auto"/>
        <w:jc w:val="both"/>
      </w:pPr>
      <w:r>
        <w:t>Слева: УДК;</w:t>
      </w:r>
    </w:p>
    <w:p w:rsidR="004E4E19" w:rsidRPr="00AC7572" w:rsidRDefault="004E4E19" w:rsidP="00A90C07">
      <w:pPr>
        <w:pStyle w:val="ListParagraph"/>
        <w:widowControl w:val="0"/>
        <w:numPr>
          <w:ilvl w:val="0"/>
          <w:numId w:val="7"/>
        </w:numPr>
        <w:spacing w:line="250" w:lineRule="auto"/>
        <w:jc w:val="both"/>
      </w:pPr>
      <w:r w:rsidRPr="00AC7572">
        <w:t>По центру: заглавными полу</w:t>
      </w:r>
      <w:r>
        <w:t>жирными буквами название статьи;</w:t>
      </w:r>
    </w:p>
    <w:p w:rsidR="004E4E19" w:rsidRDefault="004E4E19" w:rsidP="00A90C07">
      <w:pPr>
        <w:pStyle w:val="ListParagraph"/>
        <w:widowControl w:val="0"/>
        <w:numPr>
          <w:ilvl w:val="0"/>
          <w:numId w:val="7"/>
        </w:numPr>
        <w:spacing w:line="250" w:lineRule="auto"/>
        <w:jc w:val="both"/>
      </w:pPr>
      <w:r w:rsidRPr="00AC7572">
        <w:t xml:space="preserve">По центру: полужирный ФИО (полностью) </w:t>
      </w:r>
      <w:r>
        <w:t>автора(ов);</w:t>
      </w:r>
    </w:p>
    <w:p w:rsidR="004E4E19" w:rsidRDefault="004E4E19" w:rsidP="00A90C07">
      <w:pPr>
        <w:pStyle w:val="ListParagraph"/>
        <w:widowControl w:val="0"/>
        <w:numPr>
          <w:ilvl w:val="0"/>
          <w:numId w:val="7"/>
        </w:numPr>
        <w:spacing w:line="250" w:lineRule="auto"/>
        <w:jc w:val="both"/>
      </w:pPr>
      <w:r w:rsidRPr="00AC7572">
        <w:t xml:space="preserve">По центру: </w:t>
      </w:r>
      <w:r>
        <w:t>курсивом название организации, город, страна;</w:t>
      </w:r>
    </w:p>
    <w:p w:rsidR="004E4E19" w:rsidRPr="00AC7572" w:rsidRDefault="004E4E19" w:rsidP="00C04712">
      <w:pPr>
        <w:widowControl w:val="0"/>
        <w:spacing w:line="250" w:lineRule="auto"/>
        <w:ind w:firstLine="709"/>
        <w:jc w:val="both"/>
        <w:rPr>
          <w:bCs/>
          <w:iCs/>
        </w:rPr>
      </w:pPr>
      <w:r>
        <w:rPr>
          <w:bCs/>
          <w:iCs/>
        </w:rPr>
        <w:t>5</w:t>
      </w:r>
      <w:r w:rsidRPr="00AC7572">
        <w:rPr>
          <w:bCs/>
          <w:iCs/>
        </w:rPr>
        <w:t xml:space="preserve">. </w:t>
      </w:r>
      <w:r>
        <w:rPr>
          <w:bCs/>
          <w:iCs/>
        </w:rPr>
        <w:t xml:space="preserve"> Аннотация – не более 200 знаков;</w:t>
      </w:r>
    </w:p>
    <w:p w:rsidR="004E4E19" w:rsidRPr="00AC7572" w:rsidRDefault="004E4E19" w:rsidP="00C04712">
      <w:pPr>
        <w:widowControl w:val="0"/>
        <w:spacing w:line="250" w:lineRule="auto"/>
        <w:ind w:firstLine="709"/>
        <w:jc w:val="both"/>
        <w:rPr>
          <w:bCs/>
          <w:iCs/>
        </w:rPr>
      </w:pPr>
      <w:r>
        <w:rPr>
          <w:bCs/>
          <w:iCs/>
        </w:rPr>
        <w:t>6</w:t>
      </w:r>
      <w:r w:rsidRPr="00AC7572">
        <w:rPr>
          <w:bCs/>
          <w:iCs/>
        </w:rPr>
        <w:t>.</w:t>
      </w:r>
      <w:r>
        <w:rPr>
          <w:bCs/>
          <w:iCs/>
        </w:rPr>
        <w:t xml:space="preserve"> Ключевые слова (не менее трех);</w:t>
      </w:r>
    </w:p>
    <w:p w:rsidR="004E4E19" w:rsidRPr="00AC7572" w:rsidRDefault="004E4E19" w:rsidP="00C04712">
      <w:pPr>
        <w:widowControl w:val="0"/>
        <w:spacing w:line="250" w:lineRule="auto"/>
        <w:ind w:firstLine="709"/>
        <w:jc w:val="both"/>
      </w:pPr>
      <w:r>
        <w:t xml:space="preserve">7. </w:t>
      </w:r>
      <w:r w:rsidRPr="00AC7572">
        <w:t xml:space="preserve">Текст статьи (не более </w:t>
      </w:r>
      <w:r>
        <w:t>5 страниц);</w:t>
      </w:r>
    </w:p>
    <w:p w:rsidR="004E4E19" w:rsidRDefault="004E4E19" w:rsidP="00C04712">
      <w:pPr>
        <w:widowControl w:val="0"/>
        <w:spacing w:line="250" w:lineRule="auto"/>
        <w:ind w:firstLine="709"/>
        <w:jc w:val="both"/>
      </w:pPr>
      <w:r>
        <w:t>8</w:t>
      </w:r>
      <w:r w:rsidRPr="00AC7572">
        <w:t xml:space="preserve">. Список использованных источников (ГОСТ Р 7.05-2008) размещается в конце текста и </w:t>
      </w:r>
      <w:r>
        <w:t xml:space="preserve"> </w:t>
      </w:r>
    </w:p>
    <w:p w:rsidR="004E4E19" w:rsidRPr="00AC7572" w:rsidRDefault="004E4E19" w:rsidP="00C04712">
      <w:pPr>
        <w:widowControl w:val="0"/>
        <w:spacing w:line="250" w:lineRule="auto"/>
        <w:ind w:firstLine="709"/>
        <w:jc w:val="both"/>
      </w:pPr>
      <w:r>
        <w:t xml:space="preserve">      отделяется пустой строкой;</w:t>
      </w:r>
    </w:p>
    <w:p w:rsidR="004E4E19" w:rsidRPr="00AC7572" w:rsidRDefault="004E4E19" w:rsidP="00C04712">
      <w:pPr>
        <w:widowControl w:val="0"/>
        <w:spacing w:line="250" w:lineRule="auto"/>
        <w:ind w:firstLine="709"/>
        <w:jc w:val="both"/>
      </w:pPr>
      <w:r>
        <w:t>9.</w:t>
      </w:r>
      <w:r w:rsidRPr="00AC7572">
        <w:t xml:space="preserve"> Ссылки на источники в тексте в квадратных</w:t>
      </w:r>
      <w:r>
        <w:t xml:space="preserve"> скобках (например,</w:t>
      </w:r>
      <w:bookmarkStart w:id="0" w:name="_GoBack"/>
      <w:bookmarkEnd w:id="0"/>
      <w:r>
        <w:t xml:space="preserve"> [5, с. 25]);</w:t>
      </w:r>
    </w:p>
    <w:p w:rsidR="004E4E19" w:rsidRDefault="004E4E19" w:rsidP="00C04712">
      <w:pPr>
        <w:widowControl w:val="0"/>
        <w:spacing w:line="250" w:lineRule="auto"/>
        <w:ind w:firstLine="709"/>
        <w:jc w:val="both"/>
      </w:pPr>
      <w:r>
        <w:t>10</w:t>
      </w:r>
      <w:r w:rsidRPr="00AC7572">
        <w:t xml:space="preserve">. Не допускаются </w:t>
      </w:r>
      <w:r>
        <w:t>подстрочные сноски на источники;</w:t>
      </w:r>
    </w:p>
    <w:p w:rsidR="004E4E19" w:rsidRPr="00AC7572" w:rsidRDefault="004E4E19" w:rsidP="00C04712">
      <w:pPr>
        <w:widowControl w:val="0"/>
        <w:spacing w:line="250" w:lineRule="auto"/>
        <w:ind w:firstLine="709"/>
        <w:jc w:val="both"/>
      </w:pPr>
      <w:r>
        <w:t>11.Образцы оформления таблиц, рисунков в статье, приведены ниже.</w:t>
      </w:r>
    </w:p>
    <w:p w:rsidR="004E4E19" w:rsidRPr="00AC7572" w:rsidRDefault="004E4E19" w:rsidP="00C04712">
      <w:pPr>
        <w:widowControl w:val="0"/>
        <w:spacing w:line="250" w:lineRule="auto"/>
        <w:ind w:firstLine="709"/>
        <w:jc w:val="both"/>
      </w:pPr>
      <w:r>
        <w:t>При не</w:t>
      </w:r>
      <w:r w:rsidRPr="00AC7572">
        <w:t>соблюдении данных требований оргкомитет оставляет за собой право не принимать статьи к публикации.</w:t>
      </w:r>
      <w:r>
        <w:t xml:space="preserve"> </w:t>
      </w:r>
      <w:r w:rsidRPr="00AC7572">
        <w:t>Материалы печатаются в авторской редакции. Ответственность за содержание и редакционную подготовку представленных к публикации материалов несет автор.</w:t>
      </w:r>
    </w:p>
    <w:p w:rsidR="004E4E19" w:rsidRDefault="004E4E19" w:rsidP="00C04712">
      <w:pPr>
        <w:widowControl w:val="0"/>
        <w:jc w:val="center"/>
        <w:rPr>
          <w:b/>
          <w:bCs/>
        </w:rPr>
      </w:pPr>
    </w:p>
    <w:p w:rsidR="004E4E19" w:rsidRDefault="004E4E19" w:rsidP="00C04712">
      <w:pPr>
        <w:widowControl w:val="0"/>
        <w:jc w:val="center"/>
        <w:rPr>
          <w:b/>
          <w:bCs/>
        </w:rPr>
      </w:pPr>
    </w:p>
    <w:p w:rsidR="004E4E19" w:rsidRDefault="004E4E19" w:rsidP="00C04712">
      <w:pPr>
        <w:widowControl w:val="0"/>
        <w:jc w:val="center"/>
        <w:rPr>
          <w:b/>
          <w:bCs/>
        </w:rPr>
      </w:pPr>
      <w:r>
        <w:rPr>
          <w:b/>
          <w:bCs/>
        </w:rPr>
        <w:t>ОБРАЗЕЦ ОФОРМЛЕНИЯ СТАТЬИ</w:t>
      </w:r>
    </w:p>
    <w:p w:rsidR="004E4E19" w:rsidRPr="003240C3" w:rsidRDefault="004E4E19" w:rsidP="00C04712">
      <w:pPr>
        <w:widowControl w:val="0"/>
        <w:jc w:val="center"/>
        <w:rPr>
          <w:b/>
          <w:bCs/>
        </w:rPr>
      </w:pPr>
    </w:p>
    <w:p w:rsidR="004E4E19" w:rsidRDefault="004E4E19" w:rsidP="00C04712">
      <w:pPr>
        <w:spacing w:after="120" w:line="288" w:lineRule="auto"/>
        <w:rPr>
          <w:color w:val="000000"/>
          <w:sz w:val="28"/>
          <w:szCs w:val="28"/>
        </w:rPr>
      </w:pPr>
      <w:r w:rsidRPr="00372D56">
        <w:rPr>
          <w:color w:val="000000"/>
          <w:sz w:val="28"/>
          <w:szCs w:val="28"/>
        </w:rPr>
        <w:t>УДК 338.48(571)+913(571)</w:t>
      </w:r>
    </w:p>
    <w:p w:rsidR="004E4E19" w:rsidRPr="00372D56" w:rsidRDefault="004E4E19" w:rsidP="00C04712">
      <w:pPr>
        <w:spacing w:after="120" w:line="288" w:lineRule="auto"/>
        <w:rPr>
          <w:color w:val="000000"/>
          <w:sz w:val="28"/>
          <w:szCs w:val="28"/>
        </w:rPr>
      </w:pPr>
    </w:p>
    <w:p w:rsidR="004E4E19" w:rsidRPr="001E4ADF" w:rsidRDefault="004E4E19" w:rsidP="006C2195">
      <w:pPr>
        <w:spacing w:line="288" w:lineRule="auto"/>
        <w:jc w:val="center"/>
        <w:rPr>
          <w:b/>
          <w:bCs/>
          <w:sz w:val="28"/>
          <w:szCs w:val="28"/>
        </w:rPr>
      </w:pPr>
      <w:r w:rsidRPr="001E4ADF">
        <w:rPr>
          <w:b/>
          <w:bCs/>
          <w:color w:val="000000"/>
          <w:sz w:val="28"/>
          <w:szCs w:val="28"/>
        </w:rPr>
        <w:t>О</w:t>
      </w:r>
      <w:r w:rsidRPr="001E4ADF">
        <w:rPr>
          <w:b/>
          <w:bCs/>
          <w:sz w:val="28"/>
          <w:szCs w:val="28"/>
        </w:rPr>
        <w:t xml:space="preserve">СОБЫЕ ЭКОНОМИЧЕСКИЕ ЗОНЫ ТУРИСТСКО-РЕКРЕАЦИОННОГО ТИПА </w:t>
      </w:r>
      <w:r>
        <w:rPr>
          <w:b/>
          <w:bCs/>
          <w:sz w:val="28"/>
          <w:szCs w:val="28"/>
        </w:rPr>
        <w:t>ПРИВОЛЖСКОГО</w:t>
      </w:r>
      <w:r w:rsidRPr="001E4ADF">
        <w:rPr>
          <w:b/>
          <w:bCs/>
          <w:sz w:val="28"/>
          <w:szCs w:val="28"/>
        </w:rPr>
        <w:t xml:space="preserve"> ФЕДЕРАЛЬНОГО ОКРУГА </w:t>
      </w:r>
    </w:p>
    <w:p w:rsidR="004E4E19" w:rsidRPr="001E4ADF" w:rsidRDefault="004E4E19" w:rsidP="006C2195">
      <w:pPr>
        <w:spacing w:line="288" w:lineRule="auto"/>
        <w:jc w:val="center"/>
        <w:rPr>
          <w:b/>
          <w:bCs/>
          <w:caps/>
          <w:sz w:val="28"/>
          <w:szCs w:val="28"/>
        </w:rPr>
      </w:pPr>
      <w:r w:rsidRPr="001E4ADF">
        <w:rPr>
          <w:b/>
          <w:bCs/>
          <w:sz w:val="28"/>
          <w:szCs w:val="28"/>
        </w:rPr>
        <w:t>КАК ИНСТРУМЕНТ РАЗВИТИЯ РЕГИОНАЛЬНОГО ТУРИЗМА</w:t>
      </w:r>
    </w:p>
    <w:p w:rsidR="004E4E19" w:rsidRDefault="004E4E19" w:rsidP="00C04712">
      <w:pPr>
        <w:spacing w:before="120" w:line="288" w:lineRule="auto"/>
        <w:jc w:val="center"/>
        <w:rPr>
          <w:b/>
          <w:bCs/>
          <w:sz w:val="32"/>
          <w:szCs w:val="32"/>
        </w:rPr>
      </w:pPr>
    </w:p>
    <w:p w:rsidR="004E4E19" w:rsidRDefault="004E4E19" w:rsidP="00C04712">
      <w:pPr>
        <w:spacing w:before="120" w:line="288" w:lineRule="auto"/>
        <w:jc w:val="center"/>
        <w:rPr>
          <w:b/>
          <w:bCs/>
          <w:sz w:val="32"/>
          <w:szCs w:val="32"/>
        </w:rPr>
      </w:pPr>
      <w:r w:rsidRPr="00372D56">
        <w:rPr>
          <w:b/>
          <w:bCs/>
          <w:sz w:val="32"/>
          <w:szCs w:val="32"/>
        </w:rPr>
        <w:t>Н. В. Горошко</w:t>
      </w:r>
    </w:p>
    <w:p w:rsidR="004E4E19" w:rsidRDefault="004E4E19" w:rsidP="00C04712">
      <w:pPr>
        <w:spacing w:before="120" w:line="288" w:lineRule="auto"/>
        <w:jc w:val="center"/>
        <w:rPr>
          <w:b/>
          <w:bCs/>
          <w:sz w:val="32"/>
          <w:szCs w:val="32"/>
        </w:rPr>
      </w:pPr>
    </w:p>
    <w:p w:rsidR="004E4E19" w:rsidRDefault="004E4E19" w:rsidP="00C04712">
      <w:pPr>
        <w:spacing w:line="288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Пензенский</w:t>
      </w:r>
      <w:r w:rsidRPr="00372D56">
        <w:rPr>
          <w:i/>
          <w:iCs/>
          <w:sz w:val="32"/>
          <w:szCs w:val="32"/>
        </w:rPr>
        <w:t xml:space="preserve"> государственный </w:t>
      </w:r>
      <w:r>
        <w:rPr>
          <w:i/>
          <w:iCs/>
          <w:sz w:val="32"/>
          <w:szCs w:val="32"/>
        </w:rPr>
        <w:t>университет</w:t>
      </w:r>
      <w:r w:rsidRPr="00372D56">
        <w:rPr>
          <w:i/>
          <w:iCs/>
          <w:sz w:val="32"/>
          <w:szCs w:val="32"/>
        </w:rPr>
        <w:t xml:space="preserve">, </w:t>
      </w:r>
    </w:p>
    <w:p w:rsidR="004E4E19" w:rsidRPr="00372D56" w:rsidRDefault="004E4E19" w:rsidP="00C04712">
      <w:pPr>
        <w:spacing w:line="288" w:lineRule="auto"/>
        <w:jc w:val="center"/>
        <w:rPr>
          <w:i/>
          <w:iCs/>
          <w:sz w:val="32"/>
          <w:szCs w:val="32"/>
        </w:rPr>
      </w:pPr>
      <w:r w:rsidRPr="00372D56">
        <w:rPr>
          <w:i/>
          <w:iCs/>
          <w:sz w:val="32"/>
          <w:szCs w:val="32"/>
        </w:rPr>
        <w:t xml:space="preserve">г. </w:t>
      </w:r>
      <w:r>
        <w:rPr>
          <w:i/>
          <w:iCs/>
          <w:sz w:val="32"/>
          <w:szCs w:val="32"/>
        </w:rPr>
        <w:t>Пенза, Россия</w:t>
      </w:r>
    </w:p>
    <w:p w:rsidR="004E4E19" w:rsidRPr="001E4ADF" w:rsidRDefault="004E4E19" w:rsidP="00C04712">
      <w:pPr>
        <w:spacing w:line="288" w:lineRule="auto"/>
        <w:jc w:val="center"/>
        <w:rPr>
          <w:b/>
          <w:bCs/>
          <w:color w:val="000000"/>
          <w:sz w:val="20"/>
          <w:szCs w:val="20"/>
        </w:rPr>
      </w:pPr>
    </w:p>
    <w:p w:rsidR="004E4E19" w:rsidRPr="00FF23CC" w:rsidRDefault="004E4E19" w:rsidP="00C04712">
      <w:pPr>
        <w:spacing w:line="264" w:lineRule="auto"/>
        <w:ind w:left="567" w:right="566" w:firstLine="709"/>
        <w:jc w:val="both"/>
      </w:pPr>
      <w:r w:rsidRPr="00FF23CC">
        <w:rPr>
          <w:i/>
        </w:rPr>
        <w:t xml:space="preserve">Аннотация. </w:t>
      </w:r>
      <w:r w:rsidRPr="00FF23CC">
        <w:t>Перспективным направлением активизации развития экономики регионов является создание особых экономических зон. …….</w:t>
      </w:r>
    </w:p>
    <w:p w:rsidR="004E4E19" w:rsidRPr="00FF23CC" w:rsidRDefault="004E4E19" w:rsidP="00C04712">
      <w:pPr>
        <w:spacing w:line="264" w:lineRule="auto"/>
        <w:ind w:left="567" w:right="566" w:firstLine="709"/>
        <w:jc w:val="both"/>
      </w:pPr>
    </w:p>
    <w:p w:rsidR="004E4E19" w:rsidRPr="00FF23CC" w:rsidRDefault="004E4E19" w:rsidP="00C04712">
      <w:pPr>
        <w:spacing w:line="264" w:lineRule="auto"/>
        <w:ind w:left="567" w:right="566" w:firstLine="709"/>
        <w:jc w:val="both"/>
      </w:pPr>
      <w:r w:rsidRPr="00FF23CC">
        <w:rPr>
          <w:i/>
          <w:iCs/>
        </w:rPr>
        <w:t>Ключевые слова:</w:t>
      </w:r>
      <w:r w:rsidRPr="00FF23CC">
        <w:rPr>
          <w:b/>
          <w:bCs/>
        </w:rPr>
        <w:t xml:space="preserve"> </w:t>
      </w:r>
      <w:r w:rsidRPr="00FF23CC">
        <w:t>особая экономическая зона туристско-рекреационного типа, рекреация, региональный туризм….</w:t>
      </w:r>
    </w:p>
    <w:p w:rsidR="004E4E19" w:rsidRDefault="004E4E19" w:rsidP="00C04712">
      <w:pPr>
        <w:spacing w:line="264" w:lineRule="auto"/>
        <w:ind w:left="567" w:right="566" w:firstLine="709"/>
        <w:jc w:val="both"/>
        <w:rPr>
          <w:i/>
          <w:iCs/>
          <w:sz w:val="26"/>
          <w:szCs w:val="26"/>
        </w:rPr>
      </w:pPr>
    </w:p>
    <w:p w:rsidR="004E4E19" w:rsidRPr="00372D56" w:rsidRDefault="004E4E19" w:rsidP="00922E8E">
      <w:pPr>
        <w:spacing w:line="264" w:lineRule="auto"/>
        <w:ind w:left="567" w:right="566" w:firstLine="709"/>
        <w:jc w:val="center"/>
        <w:rPr>
          <w:sz w:val="26"/>
          <w:szCs w:val="26"/>
        </w:rPr>
      </w:pPr>
      <w:r w:rsidRPr="00DB3574">
        <w:rPr>
          <w:noProof/>
        </w:rPr>
        <w:pict>
          <v:shape id="Рисунок 3" o:spid="_x0000_i1029" type="#_x0000_t75" style="width:6in;height:219.75pt;visibility:visible">
            <v:imagedata r:id="rId11" o:title="" croptop="11622f" cropbottom="24866f" cropleft="16331f" cropright="17022f"/>
          </v:shape>
        </w:pict>
      </w:r>
    </w:p>
    <w:p w:rsidR="004E4E19" w:rsidRDefault="004E4E19" w:rsidP="00C04712">
      <w:pPr>
        <w:jc w:val="center"/>
      </w:pPr>
    </w:p>
    <w:p w:rsidR="004E4E19" w:rsidRDefault="004E4E19" w:rsidP="00C04712">
      <w:pPr>
        <w:jc w:val="center"/>
      </w:pPr>
      <w:r w:rsidRPr="00DB3574">
        <w:rPr>
          <w:noProof/>
        </w:rPr>
        <w:pict>
          <v:shape id="Рисунок 4" o:spid="_x0000_i1030" type="#_x0000_t75" style="width:503.25pt;height:161.25pt;visibility:visible">
            <v:imagedata r:id="rId12" o:title="" croptop="3931f" cropbottom="43600f" cropleft="15947f" cropright="18369f"/>
          </v:shape>
        </w:pict>
      </w:r>
    </w:p>
    <w:p w:rsidR="004E4E19" w:rsidRDefault="004E4E19" w:rsidP="006C2195">
      <w:pPr>
        <w:pStyle w:val="1"/>
        <w:spacing w:line="264" w:lineRule="auto"/>
        <w:ind w:left="360"/>
        <w:jc w:val="center"/>
        <w:rPr>
          <w:rFonts w:eastAsia="Times New Roman"/>
          <w:b/>
          <w:bCs/>
          <w:sz w:val="26"/>
          <w:szCs w:val="26"/>
        </w:rPr>
      </w:pPr>
    </w:p>
    <w:p w:rsidR="004E4E19" w:rsidRDefault="004E4E19" w:rsidP="006C2195">
      <w:pPr>
        <w:pStyle w:val="1"/>
        <w:spacing w:line="264" w:lineRule="auto"/>
        <w:ind w:left="360"/>
        <w:jc w:val="center"/>
        <w:rPr>
          <w:rFonts w:eastAsia="Times New Roman"/>
          <w:b/>
          <w:bCs/>
          <w:sz w:val="26"/>
          <w:szCs w:val="26"/>
        </w:rPr>
      </w:pPr>
    </w:p>
    <w:p w:rsidR="004E4E19" w:rsidRDefault="004E4E19" w:rsidP="006C2195">
      <w:pPr>
        <w:pStyle w:val="1"/>
        <w:spacing w:line="264" w:lineRule="auto"/>
        <w:ind w:left="360"/>
        <w:jc w:val="center"/>
        <w:rPr>
          <w:rFonts w:eastAsia="Times New Roman"/>
          <w:b/>
          <w:bCs/>
          <w:sz w:val="26"/>
          <w:szCs w:val="26"/>
        </w:rPr>
      </w:pPr>
      <w:r w:rsidRPr="006C2195">
        <w:rPr>
          <w:rFonts w:eastAsia="Times New Roman"/>
          <w:b/>
          <w:bCs/>
          <w:sz w:val="26"/>
          <w:szCs w:val="26"/>
        </w:rPr>
        <w:t>Библиографический список</w:t>
      </w:r>
    </w:p>
    <w:p w:rsidR="004E4E19" w:rsidRPr="006C2195" w:rsidRDefault="004E4E19" w:rsidP="006C2195">
      <w:pPr>
        <w:pStyle w:val="1"/>
        <w:spacing w:line="264" w:lineRule="auto"/>
        <w:ind w:left="360"/>
        <w:jc w:val="center"/>
        <w:rPr>
          <w:sz w:val="26"/>
          <w:szCs w:val="26"/>
        </w:rPr>
      </w:pPr>
    </w:p>
    <w:p w:rsidR="004E4E19" w:rsidRPr="00FF23CC" w:rsidRDefault="004E4E19" w:rsidP="00FF23CC">
      <w:pPr>
        <w:pStyle w:val="1"/>
        <w:numPr>
          <w:ilvl w:val="0"/>
          <w:numId w:val="2"/>
        </w:numPr>
        <w:spacing w:line="264" w:lineRule="auto"/>
        <w:ind w:firstLine="131"/>
        <w:jc w:val="both"/>
      </w:pPr>
      <w:r w:rsidRPr="00FF23CC">
        <w:rPr>
          <w:iCs/>
        </w:rPr>
        <w:t xml:space="preserve">   Александров Ю. М.</w:t>
      </w:r>
      <w:r w:rsidRPr="00FF23CC">
        <w:rPr>
          <w:i/>
          <w:iCs/>
        </w:rPr>
        <w:t xml:space="preserve"> </w:t>
      </w:r>
      <w:r w:rsidRPr="00FF23CC">
        <w:t xml:space="preserve">Особые экономические зоны и решение социально-экономических </w:t>
      </w:r>
      <w:r>
        <w:t>проблем территорий. – М., 2010;</w:t>
      </w:r>
    </w:p>
    <w:p w:rsidR="004E4E19" w:rsidRPr="00FF23CC" w:rsidRDefault="004E4E19" w:rsidP="00FF23CC">
      <w:pPr>
        <w:pStyle w:val="1"/>
        <w:spacing w:line="264" w:lineRule="auto"/>
        <w:ind w:left="851"/>
        <w:jc w:val="both"/>
      </w:pPr>
      <w:r w:rsidRPr="00FF23CC">
        <w:t>2. Ясинский С. В., Коронкевич Н. И., Зайцева И. С. Малые реки в системе Волги // Известия Российской академии наук. Серия географическая. 1996. № 1. С. 33-44</w:t>
      </w:r>
      <w:r>
        <w:t>;</w:t>
      </w:r>
    </w:p>
    <w:p w:rsidR="004E4E19" w:rsidRPr="00FF23CC" w:rsidRDefault="004E4E19" w:rsidP="00FF23CC">
      <w:pPr>
        <w:spacing w:line="264" w:lineRule="auto"/>
        <w:ind w:left="360"/>
        <w:jc w:val="both"/>
      </w:pPr>
      <w:r>
        <w:rPr>
          <w:color w:val="000000"/>
        </w:rPr>
        <w:t xml:space="preserve">        3.</w:t>
      </w:r>
      <w:r w:rsidRPr="00FF23CC">
        <w:rPr>
          <w:color w:val="000000"/>
        </w:rPr>
        <w:t xml:space="preserve">Сайт Комитата Совета федерации по делам Федерации и региональной политике [Электронный ресурс]. – </w:t>
      </w:r>
      <w:r w:rsidRPr="00FF23CC">
        <w:rPr>
          <w:color w:val="000000"/>
          <w:lang w:val="en-US"/>
        </w:rPr>
        <w:t>URL</w:t>
      </w:r>
      <w:r w:rsidRPr="00FF23CC">
        <w:rPr>
          <w:color w:val="000000"/>
        </w:rPr>
        <w:t xml:space="preserve">: </w:t>
      </w:r>
      <w:hyperlink r:id="rId13" w:history="1">
        <w:r w:rsidRPr="00FF23CC">
          <w:rPr>
            <w:rStyle w:val="Hyperlink"/>
            <w:color w:val="000000"/>
            <w:u w:val="none"/>
          </w:rPr>
          <w:t>http://www.komfed.ru/</w:t>
        </w:r>
      </w:hyperlink>
      <w:r w:rsidRPr="00FF23CC">
        <w:rPr>
          <w:rStyle w:val="Hyperlink"/>
          <w:color w:val="000000"/>
          <w:u w:val="none"/>
        </w:rPr>
        <w:t xml:space="preserve"> </w:t>
      </w:r>
      <w:r w:rsidRPr="00FF23CC">
        <w:rPr>
          <w:color w:val="000000"/>
        </w:rPr>
        <w:t>(дата обращения: 31.03.2021).</w:t>
      </w:r>
    </w:p>
    <w:sectPr w:rsidR="004E4E19" w:rsidRPr="00FF23CC" w:rsidSect="00C87285">
      <w:pgSz w:w="11906" w:h="16838"/>
      <w:pgMar w:top="1021" w:right="709" w:bottom="102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61B5"/>
    <w:multiLevelType w:val="hybridMultilevel"/>
    <w:tmpl w:val="B330AD3A"/>
    <w:lvl w:ilvl="0" w:tplc="373A14B4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0278AC"/>
    <w:multiLevelType w:val="hybridMultilevel"/>
    <w:tmpl w:val="FEE4F3A2"/>
    <w:lvl w:ilvl="0" w:tplc="70ACE9F6">
      <w:start w:val="1"/>
      <w:numFmt w:val="bullet"/>
      <w:suff w:val="space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971865"/>
    <w:multiLevelType w:val="hybridMultilevel"/>
    <w:tmpl w:val="2A5461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F243A3A"/>
    <w:multiLevelType w:val="hybridMultilevel"/>
    <w:tmpl w:val="A3FEE252"/>
    <w:lvl w:ilvl="0" w:tplc="EDB284D0">
      <w:start w:val="1"/>
      <w:numFmt w:val="bullet"/>
      <w:suff w:val="space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4E3A84"/>
    <w:multiLevelType w:val="hybridMultilevel"/>
    <w:tmpl w:val="2228B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54936"/>
    <w:multiLevelType w:val="hybridMultilevel"/>
    <w:tmpl w:val="BE2AC774"/>
    <w:lvl w:ilvl="0" w:tplc="A30CB6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6EEF28C9"/>
    <w:multiLevelType w:val="hybridMultilevel"/>
    <w:tmpl w:val="C374A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712"/>
    <w:rsid w:val="000309DF"/>
    <w:rsid w:val="0004182F"/>
    <w:rsid w:val="00062542"/>
    <w:rsid w:val="0006428C"/>
    <w:rsid w:val="000B5881"/>
    <w:rsid w:val="000C7AC2"/>
    <w:rsid w:val="000E4BA3"/>
    <w:rsid w:val="00104F3D"/>
    <w:rsid w:val="00112AF2"/>
    <w:rsid w:val="0011694F"/>
    <w:rsid w:val="001419B9"/>
    <w:rsid w:val="001717F5"/>
    <w:rsid w:val="00183667"/>
    <w:rsid w:val="00190A61"/>
    <w:rsid w:val="00197365"/>
    <w:rsid w:val="001B2C66"/>
    <w:rsid w:val="001C024D"/>
    <w:rsid w:val="001D5514"/>
    <w:rsid w:val="001E4ADF"/>
    <w:rsid w:val="00204894"/>
    <w:rsid w:val="00226F65"/>
    <w:rsid w:val="002611B7"/>
    <w:rsid w:val="002B2384"/>
    <w:rsid w:val="002B4466"/>
    <w:rsid w:val="002C39D6"/>
    <w:rsid w:val="002D0937"/>
    <w:rsid w:val="002F5C8A"/>
    <w:rsid w:val="00300A6B"/>
    <w:rsid w:val="003046F8"/>
    <w:rsid w:val="003240C3"/>
    <w:rsid w:val="00357742"/>
    <w:rsid w:val="003728E4"/>
    <w:rsid w:val="00372D56"/>
    <w:rsid w:val="00391BEC"/>
    <w:rsid w:val="004229F7"/>
    <w:rsid w:val="004233B8"/>
    <w:rsid w:val="00464DBA"/>
    <w:rsid w:val="00465D11"/>
    <w:rsid w:val="004A0168"/>
    <w:rsid w:val="004A6616"/>
    <w:rsid w:val="004B24B6"/>
    <w:rsid w:val="004D2C9F"/>
    <w:rsid w:val="004D7829"/>
    <w:rsid w:val="004E4E19"/>
    <w:rsid w:val="005044D0"/>
    <w:rsid w:val="00532C68"/>
    <w:rsid w:val="00541131"/>
    <w:rsid w:val="005507F9"/>
    <w:rsid w:val="00593B9E"/>
    <w:rsid w:val="005B3E52"/>
    <w:rsid w:val="005B5FA3"/>
    <w:rsid w:val="005F382B"/>
    <w:rsid w:val="00656352"/>
    <w:rsid w:val="006644C6"/>
    <w:rsid w:val="00671394"/>
    <w:rsid w:val="006C2195"/>
    <w:rsid w:val="00700EBD"/>
    <w:rsid w:val="00703C74"/>
    <w:rsid w:val="007359AD"/>
    <w:rsid w:val="00760AD6"/>
    <w:rsid w:val="007A5219"/>
    <w:rsid w:val="007B10CF"/>
    <w:rsid w:val="007B7559"/>
    <w:rsid w:val="007D7821"/>
    <w:rsid w:val="007E0B98"/>
    <w:rsid w:val="00886C3A"/>
    <w:rsid w:val="008E00AC"/>
    <w:rsid w:val="00922E8E"/>
    <w:rsid w:val="0092464B"/>
    <w:rsid w:val="009376E0"/>
    <w:rsid w:val="009746F6"/>
    <w:rsid w:val="00981C6C"/>
    <w:rsid w:val="00A01F60"/>
    <w:rsid w:val="00A03DDC"/>
    <w:rsid w:val="00A90C07"/>
    <w:rsid w:val="00AC7572"/>
    <w:rsid w:val="00AE6555"/>
    <w:rsid w:val="00B0724B"/>
    <w:rsid w:val="00B51663"/>
    <w:rsid w:val="00B92C42"/>
    <w:rsid w:val="00B92D18"/>
    <w:rsid w:val="00BC4DE3"/>
    <w:rsid w:val="00BD7271"/>
    <w:rsid w:val="00BF0B6D"/>
    <w:rsid w:val="00C04712"/>
    <w:rsid w:val="00C317E1"/>
    <w:rsid w:val="00C507D7"/>
    <w:rsid w:val="00C53FF8"/>
    <w:rsid w:val="00C54269"/>
    <w:rsid w:val="00C66229"/>
    <w:rsid w:val="00C87285"/>
    <w:rsid w:val="00CA16B4"/>
    <w:rsid w:val="00CC025C"/>
    <w:rsid w:val="00D01BEE"/>
    <w:rsid w:val="00D420CF"/>
    <w:rsid w:val="00D70669"/>
    <w:rsid w:val="00D84855"/>
    <w:rsid w:val="00D90FB8"/>
    <w:rsid w:val="00DB3574"/>
    <w:rsid w:val="00DE5E3B"/>
    <w:rsid w:val="00E2086D"/>
    <w:rsid w:val="00E25DFD"/>
    <w:rsid w:val="00E971F5"/>
    <w:rsid w:val="00EA59BC"/>
    <w:rsid w:val="00EB2D72"/>
    <w:rsid w:val="00EE28FF"/>
    <w:rsid w:val="00F566D0"/>
    <w:rsid w:val="00F62C5C"/>
    <w:rsid w:val="00F658CD"/>
    <w:rsid w:val="00FC19E0"/>
    <w:rsid w:val="00FF23CC"/>
    <w:rsid w:val="00FF6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71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04712"/>
    <w:rPr>
      <w:rFonts w:cs="Times New Roman"/>
      <w:color w:val="0000FF"/>
      <w:u w:val="single"/>
    </w:rPr>
  </w:style>
  <w:style w:type="paragraph" w:customStyle="1" w:styleId="1">
    <w:name w:val="Абзац списка1"/>
    <w:basedOn w:val="Normal"/>
    <w:uiPriority w:val="99"/>
    <w:rsid w:val="00C04712"/>
    <w:pPr>
      <w:ind w:left="720"/>
    </w:pPr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rsid w:val="00C04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4712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226F65"/>
    <w:pPr>
      <w:ind w:left="720"/>
      <w:contextualSpacing/>
    </w:pPr>
  </w:style>
  <w:style w:type="table" w:styleId="TableGrid">
    <w:name w:val="Table Grid"/>
    <w:basedOn w:val="TableNormal"/>
    <w:uiPriority w:val="99"/>
    <w:rsid w:val="004229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2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4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4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komfed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geo.konf.penza2022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o.konf.penza2023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</TotalTime>
  <Pages>5</Pages>
  <Words>1312</Words>
  <Characters>7479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Serafima</dc:creator>
  <cp:keywords/>
  <dc:description/>
  <cp:lastModifiedBy>User</cp:lastModifiedBy>
  <cp:revision>12</cp:revision>
  <cp:lastPrinted>2019-10-23T12:45:00Z</cp:lastPrinted>
  <dcterms:created xsi:type="dcterms:W3CDTF">2021-09-10T20:56:00Z</dcterms:created>
  <dcterms:modified xsi:type="dcterms:W3CDTF">2023-11-07T16:16:00Z</dcterms:modified>
</cp:coreProperties>
</file>