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2D" w:rsidRPr="00805A7D" w:rsidRDefault="00DF6A2D" w:rsidP="00805A7D">
      <w:pPr>
        <w:spacing w:line="276" w:lineRule="auto"/>
        <w:ind w:right="-185"/>
        <w:jc w:val="both"/>
        <w:rPr>
          <w:sz w:val="28"/>
          <w:szCs w:val="28"/>
        </w:rPr>
      </w:pP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ПОЛОЖЕНИЕ</w:t>
      </w: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 xml:space="preserve">о </w:t>
      </w:r>
      <w:r w:rsidRPr="00805A7D">
        <w:rPr>
          <w:b/>
          <w:sz w:val="28"/>
          <w:szCs w:val="28"/>
          <w:lang w:val="en-US"/>
        </w:rPr>
        <w:t>VI</w:t>
      </w:r>
      <w:r w:rsidRPr="00805A7D">
        <w:rPr>
          <w:b/>
          <w:sz w:val="28"/>
          <w:szCs w:val="28"/>
        </w:rPr>
        <w:t xml:space="preserve"> Межрегиональной премии на лучший экологический проект</w:t>
      </w: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«ЗЕЛЁНАЯ ВОЛНА»</w:t>
      </w: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1. ОБЩИЕ ПОЛОЖЕНИЯ</w:t>
      </w:r>
    </w:p>
    <w:p w:rsidR="00DF6A2D" w:rsidRPr="00805A7D" w:rsidRDefault="00DF6A2D" w:rsidP="00805A7D">
      <w:pPr>
        <w:spacing w:line="276" w:lineRule="auto"/>
        <w:ind w:right="-185"/>
        <w:jc w:val="center"/>
        <w:rPr>
          <w:b/>
          <w:sz w:val="28"/>
          <w:szCs w:val="28"/>
        </w:rPr>
      </w:pPr>
    </w:p>
    <w:p w:rsidR="00DF6A2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Межрегиональная премия «Зелёная волна» (далее – Премия) – первая премия в области экологии, сохранения и популяризации природного наследия среди регионов Российской Федерации: Пензенской области, Костромской области, Мурманской области и Ханты-Мансийского автономного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– </w:t>
      </w:r>
      <w:r w:rsidRPr="00805A7D">
        <w:rPr>
          <w:sz w:val="28"/>
          <w:szCs w:val="28"/>
        </w:rPr>
        <w:t>Югр</w:t>
      </w:r>
      <w:r>
        <w:rPr>
          <w:sz w:val="28"/>
          <w:szCs w:val="28"/>
        </w:rPr>
        <w:t>ы</w:t>
      </w:r>
      <w:r w:rsidRPr="00805A7D">
        <w:rPr>
          <w:sz w:val="28"/>
          <w:szCs w:val="28"/>
        </w:rPr>
        <w:t xml:space="preserve">. Премия учреждена Пензенским областным отделением </w:t>
      </w:r>
      <w:r>
        <w:rPr>
          <w:sz w:val="28"/>
          <w:szCs w:val="28"/>
        </w:rPr>
        <w:t>Всероссийской общественной организации «</w:t>
      </w:r>
      <w:r w:rsidRPr="00805A7D">
        <w:rPr>
          <w:sz w:val="28"/>
          <w:szCs w:val="28"/>
        </w:rPr>
        <w:t>Русско</w:t>
      </w:r>
      <w:r>
        <w:rPr>
          <w:sz w:val="28"/>
          <w:szCs w:val="28"/>
        </w:rPr>
        <w:t>е</w:t>
      </w:r>
      <w:r w:rsidRPr="00805A7D">
        <w:rPr>
          <w:sz w:val="28"/>
          <w:szCs w:val="28"/>
        </w:rPr>
        <w:t xml:space="preserve"> географическо</w:t>
      </w:r>
      <w:r>
        <w:rPr>
          <w:sz w:val="28"/>
          <w:szCs w:val="28"/>
        </w:rPr>
        <w:t xml:space="preserve">е </w:t>
      </w:r>
      <w:r w:rsidRPr="00805A7D">
        <w:rPr>
          <w:sz w:val="28"/>
          <w:szCs w:val="28"/>
        </w:rPr>
        <w:t>обществ</w:t>
      </w:r>
      <w:r>
        <w:rPr>
          <w:sz w:val="28"/>
          <w:szCs w:val="28"/>
        </w:rPr>
        <w:t>о»</w:t>
      </w:r>
      <w:r w:rsidRPr="00805A7D">
        <w:rPr>
          <w:sz w:val="28"/>
          <w:szCs w:val="28"/>
        </w:rPr>
        <w:t xml:space="preserve"> и Пензенским областным фондом научно-технического развития в 2018 году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>и проводится в шестой раз. В 202</w:t>
      </w:r>
      <w:r>
        <w:rPr>
          <w:sz w:val="28"/>
          <w:szCs w:val="28"/>
        </w:rPr>
        <w:t xml:space="preserve">4 году мероприятие </w:t>
      </w:r>
      <w:r w:rsidRPr="00805A7D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>проводится</w:t>
      </w:r>
      <w:r>
        <w:rPr>
          <w:sz w:val="28"/>
          <w:szCs w:val="28"/>
        </w:rPr>
        <w:br/>
        <w:t xml:space="preserve">в </w:t>
      </w:r>
      <w:r w:rsidRPr="00805A7D">
        <w:rPr>
          <w:sz w:val="28"/>
          <w:szCs w:val="28"/>
        </w:rPr>
        <w:t>межрегиональн</w:t>
      </w:r>
      <w:r>
        <w:rPr>
          <w:sz w:val="28"/>
          <w:szCs w:val="28"/>
        </w:rPr>
        <w:t>ом формате.</w:t>
      </w:r>
    </w:p>
    <w:p w:rsidR="00DF6A2D" w:rsidRPr="00805A7D" w:rsidRDefault="00DF6A2D" w:rsidP="00A56489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56489">
        <w:rPr>
          <w:sz w:val="28"/>
          <w:szCs w:val="28"/>
        </w:rPr>
        <w:t>Премия учреждена в целях поддержки</w:t>
      </w:r>
      <w:r>
        <w:rPr>
          <w:sz w:val="28"/>
          <w:szCs w:val="28"/>
        </w:rPr>
        <w:t xml:space="preserve"> </w:t>
      </w:r>
      <w:r w:rsidRPr="00A56489">
        <w:rPr>
          <w:sz w:val="28"/>
          <w:szCs w:val="28"/>
        </w:rPr>
        <w:t>активных участников,</w:t>
      </w:r>
      <w:r>
        <w:rPr>
          <w:sz w:val="28"/>
          <w:szCs w:val="28"/>
        </w:rPr>
        <w:t xml:space="preserve"> </w:t>
      </w:r>
      <w:r w:rsidRPr="00A56489">
        <w:rPr>
          <w:sz w:val="28"/>
          <w:szCs w:val="28"/>
        </w:rPr>
        <w:t>партнёров и сторонников экологических и молодёжных</w:t>
      </w:r>
      <w:r>
        <w:rPr>
          <w:sz w:val="28"/>
          <w:szCs w:val="28"/>
        </w:rPr>
        <w:t xml:space="preserve"> </w:t>
      </w:r>
      <w:r w:rsidRPr="00A56489">
        <w:rPr>
          <w:sz w:val="28"/>
          <w:szCs w:val="28"/>
        </w:rPr>
        <w:t xml:space="preserve">движений, осуществляемых свою деятельность под эгидой </w:t>
      </w:r>
      <w:r w:rsidRPr="00805A7D">
        <w:rPr>
          <w:sz w:val="28"/>
          <w:szCs w:val="28"/>
        </w:rPr>
        <w:t>Русского географического общества.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 xml:space="preserve">Присуждается ежегодно на конкурсной основе. В 2024 году Премия </w:t>
      </w:r>
      <w:r w:rsidRPr="00966EDD">
        <w:rPr>
          <w:sz w:val="28"/>
          <w:szCs w:val="28"/>
        </w:rPr>
        <w:t>вручается</w:t>
      </w:r>
      <w:r w:rsidRPr="00805A7D">
        <w:rPr>
          <w:sz w:val="28"/>
          <w:szCs w:val="28"/>
        </w:rPr>
        <w:t xml:space="preserve"> за проекты и достижения, реализованные в 2023 году.</w:t>
      </w:r>
    </w:p>
    <w:p w:rsidR="00DF6A2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Партнёр</w:t>
      </w:r>
      <w:r>
        <w:rPr>
          <w:sz w:val="28"/>
          <w:szCs w:val="28"/>
        </w:rPr>
        <w:t>ы Премии</w:t>
      </w:r>
      <w:r w:rsidRPr="00805A7D">
        <w:rPr>
          <w:sz w:val="28"/>
          <w:szCs w:val="28"/>
        </w:rPr>
        <w:t xml:space="preserve">: Пензенское областное отделение Всероссийской общественной организации «Русское географическое общество», Костромское областное отделение Всероссийской общественной организации «Русское географическое общество», Мурманское областное отделение </w:t>
      </w:r>
      <w:bookmarkStart w:id="0" w:name="_Hlk152853207"/>
      <w:r w:rsidRPr="00805A7D">
        <w:rPr>
          <w:sz w:val="28"/>
          <w:szCs w:val="28"/>
        </w:rPr>
        <w:t>Всероссийской общественной организации «Русское географическое общество»</w:t>
      </w:r>
      <w:bookmarkEnd w:id="0"/>
      <w:r w:rsidRPr="00805A7D">
        <w:rPr>
          <w:sz w:val="28"/>
          <w:szCs w:val="28"/>
        </w:rPr>
        <w:t>, Региональное отделение Всероссийской общественной организации «Русское географическое общество» в Ханты-Мансийском автономном округе – Югре.</w:t>
      </w:r>
    </w:p>
    <w:p w:rsidR="00DF6A2D" w:rsidRPr="007464C4" w:rsidRDefault="00DF6A2D" w:rsidP="007464C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805A7D">
        <w:rPr>
          <w:b/>
          <w:sz w:val="28"/>
          <w:szCs w:val="28"/>
        </w:rPr>
        <w:t>2. ОРГКОМИТЕТ ПРЕМИИ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b/>
          <w:sz w:val="28"/>
          <w:szCs w:val="28"/>
        </w:rPr>
      </w:pP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Для подготовки и проведения Премии создается организационный комитет (далее – оргкомитет).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2.2.</w:t>
      </w:r>
      <w:r>
        <w:rPr>
          <w:sz w:val="28"/>
          <w:szCs w:val="28"/>
        </w:rPr>
        <w:t> О</w:t>
      </w:r>
      <w:r w:rsidRPr="00805A7D">
        <w:rPr>
          <w:sz w:val="28"/>
          <w:szCs w:val="28"/>
        </w:rPr>
        <w:t>бязанности оргкомитета: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разработка и утверждение программы и концепции Премии;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осуществление общего контроля за ходом подготовки и проведения конкурса;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определение сроков и порядок проведения мероприятий в рамках Премии;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разработка и утверждение Положения о Премии;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организация работы экспертного совета;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определение перечня партн</w:t>
      </w:r>
      <w:r>
        <w:rPr>
          <w:sz w:val="28"/>
          <w:szCs w:val="28"/>
        </w:rPr>
        <w:t>ё</w:t>
      </w:r>
      <w:r w:rsidRPr="00805A7D">
        <w:rPr>
          <w:sz w:val="28"/>
          <w:szCs w:val="28"/>
        </w:rPr>
        <w:t>ров Премии, порядок взаимодействия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 xml:space="preserve">со </w:t>
      </w:r>
      <w:r>
        <w:rPr>
          <w:sz w:val="28"/>
          <w:szCs w:val="28"/>
        </w:rPr>
        <w:t>средствами массовой информации</w:t>
      </w:r>
      <w:r w:rsidRPr="00805A7D">
        <w:rPr>
          <w:sz w:val="28"/>
          <w:szCs w:val="28"/>
        </w:rPr>
        <w:t>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сбор, регистрация и хранение конкурсных заявок;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формирование архива Премии;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осуществление других видов деятельности, связанных с подготовкой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>и проведением Премии.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sz w:val="28"/>
          <w:szCs w:val="28"/>
        </w:rPr>
      </w:pPr>
    </w:p>
    <w:p w:rsidR="00DF6A2D" w:rsidRPr="00805A7D" w:rsidRDefault="00DF6A2D" w:rsidP="00121185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3. ЭКСПРЕТНЫ</w:t>
      </w:r>
      <w:r>
        <w:rPr>
          <w:b/>
          <w:sz w:val="28"/>
          <w:szCs w:val="28"/>
        </w:rPr>
        <w:t>Е</w:t>
      </w:r>
      <w:r w:rsidRPr="00805A7D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Ы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b/>
          <w:sz w:val="28"/>
          <w:szCs w:val="28"/>
        </w:rPr>
      </w:pP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3.1.</w:t>
      </w:r>
      <w:r>
        <w:rPr>
          <w:sz w:val="28"/>
          <w:szCs w:val="28"/>
        </w:rPr>
        <w:t> Региональные экспертные советы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формируются из экспертов, представителей общественности </w:t>
      </w:r>
      <w:r w:rsidRPr="00805A7D">
        <w:rPr>
          <w:sz w:val="28"/>
          <w:szCs w:val="28"/>
        </w:rPr>
        <w:t>Пензенской, Костромской, Мурманской областей и Ханты</w:t>
      </w:r>
      <w:r>
        <w:rPr>
          <w:sz w:val="28"/>
          <w:szCs w:val="28"/>
        </w:rPr>
        <w:t>-</w:t>
      </w:r>
      <w:r w:rsidRPr="00805A7D">
        <w:rPr>
          <w:sz w:val="28"/>
          <w:szCs w:val="28"/>
        </w:rPr>
        <w:t xml:space="preserve">Мансийского автономного округа </w:t>
      </w:r>
      <w:r>
        <w:rPr>
          <w:sz w:val="28"/>
          <w:szCs w:val="28"/>
        </w:rPr>
        <w:t xml:space="preserve">– </w:t>
      </w:r>
      <w:r w:rsidRPr="00805A7D">
        <w:rPr>
          <w:sz w:val="28"/>
          <w:szCs w:val="28"/>
        </w:rPr>
        <w:t>Югры</w:t>
      </w:r>
      <w:r>
        <w:rPr>
          <w:sz w:val="28"/>
          <w:szCs w:val="28"/>
        </w:rPr>
        <w:t xml:space="preserve">, а также из числа </w:t>
      </w:r>
      <w:r w:rsidRPr="00805A7D">
        <w:rPr>
          <w:sz w:val="28"/>
          <w:szCs w:val="28"/>
        </w:rPr>
        <w:t>финалистов и победителей Премии</w:t>
      </w:r>
      <w:r>
        <w:rPr>
          <w:sz w:val="28"/>
          <w:szCs w:val="28"/>
        </w:rPr>
        <w:t xml:space="preserve"> предыдущих лет в составе не превышающем 3 (трёх) членов.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5A7D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 xml:space="preserve">Основной задачей </w:t>
      </w:r>
      <w:r>
        <w:rPr>
          <w:sz w:val="28"/>
          <w:szCs w:val="28"/>
        </w:rPr>
        <w:t xml:space="preserve">экспертного </w:t>
      </w:r>
      <w:r w:rsidRPr="00805A7D">
        <w:rPr>
          <w:sz w:val="28"/>
          <w:szCs w:val="28"/>
        </w:rPr>
        <w:t>совета является определение финалистов и победителей Премии.</w:t>
      </w:r>
    </w:p>
    <w:p w:rsidR="00DF6A2D" w:rsidRPr="00805A7D" w:rsidRDefault="00DF6A2D" w:rsidP="0012118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5A7D">
        <w:rPr>
          <w:sz w:val="28"/>
          <w:szCs w:val="28"/>
        </w:rPr>
        <w:t>.3.</w:t>
      </w:r>
      <w:r>
        <w:rPr>
          <w:sz w:val="28"/>
          <w:szCs w:val="28"/>
        </w:rPr>
        <w:t> Ч</w:t>
      </w:r>
      <w:r w:rsidRPr="00805A7D">
        <w:rPr>
          <w:sz w:val="28"/>
          <w:szCs w:val="28"/>
        </w:rPr>
        <w:t>лены экспертного совета выполняют свои обязанности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>на общественных началах.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b/>
          <w:sz w:val="28"/>
          <w:szCs w:val="28"/>
        </w:rPr>
      </w:pPr>
    </w:p>
    <w:p w:rsidR="00DF6A2D" w:rsidRPr="00805A7D" w:rsidRDefault="00DF6A2D" w:rsidP="00121185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4. НОМИНАЦИИ</w:t>
      </w:r>
    </w:p>
    <w:p w:rsidR="00DF6A2D" w:rsidRPr="00805A7D" w:rsidRDefault="00DF6A2D" w:rsidP="0049235B">
      <w:pPr>
        <w:spacing w:line="276" w:lineRule="auto"/>
        <w:ind w:right="-185" w:firstLine="709"/>
        <w:jc w:val="both"/>
        <w:rPr>
          <w:b/>
          <w:sz w:val="28"/>
          <w:szCs w:val="28"/>
        </w:rPr>
      </w:pPr>
    </w:p>
    <w:p w:rsidR="00DF6A2D" w:rsidRPr="00805A7D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Премия присуждается на конкурсной основе по следующим номинациям:</w:t>
      </w:r>
    </w:p>
    <w:p w:rsidR="00DF6A2D" w:rsidRPr="00805A7D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421629">
        <w:rPr>
          <w:sz w:val="28"/>
          <w:szCs w:val="28"/>
        </w:rPr>
        <w:t>-</w:t>
      </w:r>
      <w:r>
        <w:rPr>
          <w:sz w:val="28"/>
          <w:szCs w:val="28"/>
        </w:rPr>
        <w:t> «</w:t>
      </w:r>
      <w:r w:rsidRPr="00421629">
        <w:rPr>
          <w:sz w:val="28"/>
          <w:szCs w:val="28"/>
        </w:rPr>
        <w:t>Лучший экологический проект</w:t>
      </w:r>
      <w:r>
        <w:rPr>
          <w:sz w:val="28"/>
          <w:szCs w:val="28"/>
        </w:rPr>
        <w:t>»</w:t>
      </w:r>
      <w:r w:rsidRPr="00805A7D">
        <w:rPr>
          <w:sz w:val="28"/>
          <w:szCs w:val="28"/>
        </w:rPr>
        <w:t xml:space="preserve"> (</w:t>
      </w:r>
      <w:r>
        <w:rPr>
          <w:sz w:val="28"/>
          <w:szCs w:val="28"/>
        </w:rPr>
        <w:t>за деятельность</w:t>
      </w:r>
      <w:r w:rsidRPr="00805A7D">
        <w:rPr>
          <w:sz w:val="28"/>
          <w:szCs w:val="28"/>
        </w:rPr>
        <w:t xml:space="preserve"> в области сохранения и восстановления окружающей среды; научные исследования; мероприятия, направленные на уменьшение негативного воздействия на окружающую среду, ресурсосбережение в производстве);</w:t>
      </w:r>
    </w:p>
    <w:p w:rsidR="00DF6A2D" w:rsidRPr="00805A7D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421629">
        <w:rPr>
          <w:sz w:val="28"/>
          <w:szCs w:val="28"/>
        </w:rPr>
        <w:t>- «Лучший эковолонт</w:t>
      </w:r>
      <w:r>
        <w:rPr>
          <w:sz w:val="28"/>
          <w:szCs w:val="28"/>
        </w:rPr>
        <w:t>ё</w:t>
      </w:r>
      <w:r w:rsidRPr="00421629">
        <w:rPr>
          <w:sz w:val="28"/>
          <w:szCs w:val="28"/>
        </w:rPr>
        <w:t>рский отряд» (за коллективный вклад</w:t>
      </w:r>
      <w:r w:rsidRPr="00805A7D">
        <w:rPr>
          <w:sz w:val="28"/>
          <w:szCs w:val="28"/>
        </w:rPr>
        <w:t xml:space="preserve"> экологического отряда в сохранение природного наследия)</w:t>
      </w:r>
      <w:r>
        <w:rPr>
          <w:sz w:val="28"/>
          <w:szCs w:val="28"/>
        </w:rPr>
        <w:t>;</w:t>
      </w:r>
    </w:p>
    <w:p w:rsidR="00DF6A2D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49235B">
        <w:rPr>
          <w:sz w:val="28"/>
          <w:szCs w:val="28"/>
        </w:rPr>
        <w:t>- «Лучший эковолонтёр» (за значительный личный вклад в сохранение</w:t>
      </w:r>
      <w:r w:rsidRPr="00805A7D">
        <w:rPr>
          <w:sz w:val="28"/>
          <w:szCs w:val="28"/>
        </w:rPr>
        <w:t xml:space="preserve"> природного наследия)</w:t>
      </w:r>
      <w:r>
        <w:rPr>
          <w:sz w:val="28"/>
          <w:szCs w:val="28"/>
        </w:rPr>
        <w:t>.</w:t>
      </w:r>
    </w:p>
    <w:p w:rsidR="00DF6A2D" w:rsidRPr="00EE1C95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EE1C95">
        <w:rPr>
          <w:sz w:val="28"/>
          <w:szCs w:val="28"/>
        </w:rPr>
        <w:t>По итогам работы жюри, кроме победителей определяются призеры за 2 и 3 места.</w:t>
      </w:r>
    </w:p>
    <w:p w:rsidR="00DF6A2D" w:rsidRPr="00EE1C95" w:rsidRDefault="00DF6A2D" w:rsidP="0049235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EE1C95">
        <w:rPr>
          <w:sz w:val="28"/>
          <w:szCs w:val="28"/>
        </w:rPr>
        <w:t>Оргкомитет вправе назначить дополнительные номинации.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sz w:val="28"/>
          <w:szCs w:val="28"/>
        </w:rPr>
      </w:pPr>
    </w:p>
    <w:p w:rsidR="00DF6A2D" w:rsidRPr="00805A7D" w:rsidRDefault="00DF6A2D" w:rsidP="00421629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5. ПОРЯДОК ПРОВЕДЕНИЯ КОНКУРСА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b/>
          <w:sz w:val="28"/>
          <w:szCs w:val="28"/>
        </w:rPr>
      </w:pP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Сроки проведения конкурса:</w:t>
      </w: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 16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805A7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05A7D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>29 февраля</w:t>
      </w:r>
      <w:r w:rsidRPr="00805A7D">
        <w:rPr>
          <w:sz w:val="28"/>
          <w:szCs w:val="28"/>
        </w:rPr>
        <w:t xml:space="preserve"> (включительно) 2024 года </w:t>
      </w:r>
      <w:r>
        <w:rPr>
          <w:sz w:val="28"/>
          <w:szCs w:val="28"/>
        </w:rPr>
        <w:t>ведётся</w:t>
      </w:r>
      <w:r w:rsidRPr="00805A7D">
        <w:rPr>
          <w:sz w:val="28"/>
          <w:szCs w:val="28"/>
        </w:rPr>
        <w:t xml:space="preserve"> при</w:t>
      </w:r>
      <w:r>
        <w:rPr>
          <w:sz w:val="28"/>
          <w:szCs w:val="28"/>
        </w:rPr>
        <w:t>ё</w:t>
      </w:r>
      <w:r w:rsidRPr="00805A7D">
        <w:rPr>
          <w:sz w:val="28"/>
          <w:szCs w:val="28"/>
        </w:rPr>
        <w:t>м заявок (проектов) на соискание Премии;</w:t>
      </w: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марте</w:t>
      </w:r>
      <w:r w:rsidRPr="00805A7D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 xml:space="preserve">проводятся </w:t>
      </w:r>
      <w:r w:rsidRPr="00805A7D">
        <w:rPr>
          <w:sz w:val="28"/>
          <w:szCs w:val="28"/>
        </w:rPr>
        <w:t xml:space="preserve">заседания региональных экспертных советов, </w:t>
      </w:r>
      <w:r>
        <w:rPr>
          <w:sz w:val="28"/>
          <w:szCs w:val="28"/>
        </w:rPr>
        <w:t xml:space="preserve">на которых осуществляется </w:t>
      </w:r>
      <w:r w:rsidRPr="00805A7D">
        <w:rPr>
          <w:sz w:val="28"/>
          <w:szCs w:val="28"/>
        </w:rPr>
        <w:t>квалификационный отбор проектов;</w:t>
      </w: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-</w:t>
      </w:r>
      <w:r>
        <w:rPr>
          <w:sz w:val="28"/>
          <w:szCs w:val="28"/>
        </w:rPr>
        <w:t xml:space="preserve"> в </w:t>
      </w:r>
      <w:r w:rsidRPr="00805A7D">
        <w:rPr>
          <w:sz w:val="28"/>
          <w:szCs w:val="28"/>
        </w:rPr>
        <w:t>март</w:t>
      </w:r>
      <w:r>
        <w:rPr>
          <w:sz w:val="28"/>
          <w:szCs w:val="28"/>
        </w:rPr>
        <w:t>е</w:t>
      </w:r>
      <w:r w:rsidRPr="00805A7D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>в режиме видеоконференцсвязи проводится</w:t>
      </w:r>
      <w:r w:rsidRPr="00805A7D">
        <w:rPr>
          <w:sz w:val="28"/>
          <w:szCs w:val="28"/>
        </w:rPr>
        <w:t xml:space="preserve"> заседание межрегионального экспертного совета, </w:t>
      </w:r>
      <w:r>
        <w:rPr>
          <w:sz w:val="28"/>
          <w:szCs w:val="28"/>
        </w:rPr>
        <w:t>на котором осуществляется итоговый</w:t>
      </w:r>
      <w:r w:rsidRPr="00805A7D">
        <w:rPr>
          <w:sz w:val="28"/>
          <w:szCs w:val="28"/>
        </w:rPr>
        <w:t xml:space="preserve"> отбор </w:t>
      </w:r>
      <w:r>
        <w:rPr>
          <w:sz w:val="28"/>
          <w:szCs w:val="28"/>
        </w:rPr>
        <w:t xml:space="preserve">финалистов и </w:t>
      </w:r>
      <w:r w:rsidRPr="00805A7D">
        <w:rPr>
          <w:sz w:val="28"/>
          <w:szCs w:val="28"/>
        </w:rPr>
        <w:t>победителей.</w:t>
      </w:r>
    </w:p>
    <w:p w:rsidR="00DF6A2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не позднее </w:t>
      </w:r>
      <w:r w:rsidRPr="00805A7D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Pr="00805A7D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>участники конкурса уведомляются</w:t>
      </w:r>
      <w:r>
        <w:rPr>
          <w:sz w:val="28"/>
          <w:szCs w:val="28"/>
        </w:rPr>
        <w:br/>
        <w:t>об итогах рассмотрения заявок;</w:t>
      </w: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 позднее мая 2024 года в регионах-участниках конкурса проводятся</w:t>
      </w:r>
      <w:r w:rsidRPr="00805A7D">
        <w:rPr>
          <w:sz w:val="28"/>
          <w:szCs w:val="28"/>
        </w:rPr>
        <w:t xml:space="preserve"> церемонии вручения Премии</w:t>
      </w:r>
      <w:r>
        <w:rPr>
          <w:sz w:val="28"/>
          <w:szCs w:val="28"/>
        </w:rPr>
        <w:t>.</w:t>
      </w:r>
    </w:p>
    <w:p w:rsidR="00DF6A2D" w:rsidRPr="00805A7D" w:rsidRDefault="00DF6A2D" w:rsidP="001D1BD7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Получение статуса участника:</w:t>
      </w:r>
    </w:p>
    <w:p w:rsidR="00DF6A2D" w:rsidRDefault="00DF6A2D" w:rsidP="00C4417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Принять участие в конкурсе на соискание Премии в Пензенской, Костромской, Мурманской областях, Ханты</w:t>
      </w:r>
      <w:r>
        <w:rPr>
          <w:sz w:val="28"/>
          <w:szCs w:val="28"/>
        </w:rPr>
        <w:t>-</w:t>
      </w:r>
      <w:r w:rsidRPr="00805A7D">
        <w:rPr>
          <w:sz w:val="28"/>
          <w:szCs w:val="28"/>
        </w:rPr>
        <w:t>Мансийском автономном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– </w:t>
      </w:r>
      <w:r w:rsidRPr="00805A7D">
        <w:rPr>
          <w:sz w:val="28"/>
          <w:szCs w:val="28"/>
        </w:rPr>
        <w:t xml:space="preserve">Югре могут </w:t>
      </w:r>
      <w:r>
        <w:rPr>
          <w:sz w:val="28"/>
          <w:szCs w:val="28"/>
        </w:rPr>
        <w:t xml:space="preserve">как физические лица, так и </w:t>
      </w:r>
      <w:r w:rsidRPr="00805A7D">
        <w:rPr>
          <w:sz w:val="28"/>
          <w:szCs w:val="28"/>
        </w:rPr>
        <w:t>авторские коллективы</w:t>
      </w:r>
      <w:r>
        <w:rPr>
          <w:sz w:val="28"/>
          <w:szCs w:val="28"/>
        </w:rPr>
        <w:t>,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 w:rsidRPr="00805A7D">
        <w:rPr>
          <w:sz w:val="28"/>
          <w:szCs w:val="28"/>
        </w:rPr>
        <w:t xml:space="preserve"> при </w:t>
      </w:r>
      <w:r>
        <w:rPr>
          <w:sz w:val="28"/>
          <w:szCs w:val="28"/>
        </w:rPr>
        <w:t>образовательных организациях</w:t>
      </w:r>
      <w:r w:rsidRPr="00805A7D">
        <w:rPr>
          <w:sz w:val="28"/>
          <w:szCs w:val="28"/>
        </w:rPr>
        <w:t xml:space="preserve">, учреждениях культуры, на </w:t>
      </w:r>
      <w:r>
        <w:rPr>
          <w:sz w:val="28"/>
          <w:szCs w:val="28"/>
        </w:rPr>
        <w:t>промышленных предприятиях, а также инициативные</w:t>
      </w:r>
      <w:r>
        <w:rPr>
          <w:sz w:val="28"/>
          <w:szCs w:val="28"/>
        </w:rPr>
        <w:br/>
        <w:t>группы –</w:t>
      </w:r>
      <w:r w:rsidRPr="00805A7D">
        <w:rPr>
          <w:sz w:val="28"/>
          <w:szCs w:val="28"/>
        </w:rPr>
        <w:t xml:space="preserve"> экологические отряды, группы, организации и движения, реализовавшие проекты в области экологии, сохранения и популяризации природного наследия </w:t>
      </w:r>
      <w:r>
        <w:rPr>
          <w:sz w:val="28"/>
          <w:szCs w:val="28"/>
        </w:rPr>
        <w:t>и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 поддерживающие</w:t>
      </w:r>
      <w:r w:rsidRPr="00805A7D">
        <w:rPr>
          <w:sz w:val="28"/>
          <w:szCs w:val="28"/>
        </w:rPr>
        <w:t xml:space="preserve"> природоохранное направление деятельности Русского географического общества.</w:t>
      </w:r>
    </w:p>
    <w:p w:rsidR="00DF6A2D" w:rsidRPr="00805A7D" w:rsidRDefault="00DF6A2D" w:rsidP="00C4417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Субъектом выдвижения</w:t>
      </w:r>
      <w:r w:rsidRPr="00805A7D">
        <w:rPr>
          <w:sz w:val="28"/>
          <w:szCs w:val="28"/>
        </w:rPr>
        <w:t xml:space="preserve"> работ на конкурс </w:t>
      </w:r>
      <w:r>
        <w:rPr>
          <w:sz w:val="28"/>
          <w:szCs w:val="28"/>
        </w:rPr>
        <w:t>может стать</w:t>
      </w:r>
      <w:r w:rsidRPr="00805A7D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 xml:space="preserve"> проекта</w:t>
      </w:r>
      <w:r w:rsidRPr="00805A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805A7D">
        <w:rPr>
          <w:sz w:val="28"/>
          <w:szCs w:val="28"/>
        </w:rPr>
        <w:t>исполнител</w:t>
      </w:r>
      <w:r>
        <w:rPr>
          <w:sz w:val="28"/>
          <w:szCs w:val="28"/>
        </w:rPr>
        <w:t>ь</w:t>
      </w:r>
      <w:r w:rsidRPr="00805A7D">
        <w:rPr>
          <w:sz w:val="28"/>
          <w:szCs w:val="28"/>
        </w:rPr>
        <w:t>, авторск</w:t>
      </w:r>
      <w:r>
        <w:rPr>
          <w:sz w:val="28"/>
          <w:szCs w:val="28"/>
        </w:rPr>
        <w:t>ий</w:t>
      </w:r>
      <w:r w:rsidRPr="00805A7D">
        <w:rPr>
          <w:sz w:val="28"/>
          <w:szCs w:val="28"/>
        </w:rPr>
        <w:t xml:space="preserve"> коллектив или экспертн</w:t>
      </w:r>
      <w:r>
        <w:rPr>
          <w:sz w:val="28"/>
          <w:szCs w:val="28"/>
        </w:rPr>
        <w:t>ая</w:t>
      </w:r>
      <w:r w:rsidRPr="00805A7D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а, </w:t>
      </w:r>
      <w:r w:rsidRPr="00805A7D">
        <w:rPr>
          <w:sz w:val="28"/>
          <w:szCs w:val="28"/>
        </w:rPr>
        <w:t>члены экспертного совета Премии</w:t>
      </w:r>
      <w:r>
        <w:rPr>
          <w:sz w:val="28"/>
          <w:szCs w:val="28"/>
        </w:rPr>
        <w:t>, а также</w:t>
      </w:r>
      <w:r w:rsidRPr="00805A7D">
        <w:rPr>
          <w:sz w:val="28"/>
          <w:szCs w:val="28"/>
        </w:rPr>
        <w:t xml:space="preserve"> третьи лица. </w:t>
      </w:r>
      <w:r>
        <w:rPr>
          <w:sz w:val="28"/>
          <w:szCs w:val="28"/>
        </w:rPr>
        <w:t>В</w:t>
      </w:r>
      <w:r w:rsidRPr="00805A7D">
        <w:rPr>
          <w:sz w:val="28"/>
          <w:szCs w:val="28"/>
        </w:rPr>
        <w:t xml:space="preserve"> случае прохождения проекта в финал или его победы, награду получает автор</w:t>
      </w:r>
      <w:r>
        <w:rPr>
          <w:sz w:val="28"/>
          <w:szCs w:val="28"/>
        </w:rPr>
        <w:t xml:space="preserve"> или </w:t>
      </w:r>
      <w:r w:rsidRPr="00805A7D">
        <w:rPr>
          <w:sz w:val="28"/>
          <w:szCs w:val="28"/>
        </w:rPr>
        <w:t>авторская группа проекта.</w:t>
      </w:r>
    </w:p>
    <w:p w:rsidR="00DF6A2D" w:rsidRPr="00805A7D" w:rsidRDefault="00DF6A2D" w:rsidP="00C4417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Взносы</w:t>
      </w:r>
      <w:r w:rsidRPr="00805A7D">
        <w:rPr>
          <w:sz w:val="28"/>
          <w:szCs w:val="28"/>
        </w:rPr>
        <w:t xml:space="preserve"> за участие в </w:t>
      </w:r>
      <w:r>
        <w:rPr>
          <w:sz w:val="28"/>
          <w:szCs w:val="28"/>
        </w:rPr>
        <w:t>конкурсе</w:t>
      </w:r>
      <w:r w:rsidRPr="00805A7D">
        <w:rPr>
          <w:sz w:val="28"/>
          <w:szCs w:val="28"/>
        </w:rPr>
        <w:t xml:space="preserve"> не взима</w:t>
      </w:r>
      <w:r>
        <w:rPr>
          <w:sz w:val="28"/>
          <w:szCs w:val="28"/>
        </w:rPr>
        <w:t>ю</w:t>
      </w:r>
      <w:r w:rsidRPr="00805A7D">
        <w:rPr>
          <w:sz w:val="28"/>
          <w:szCs w:val="28"/>
        </w:rPr>
        <w:t>тся.</w:t>
      </w:r>
    </w:p>
    <w:p w:rsidR="00DF6A2D" w:rsidRPr="00805A7D" w:rsidRDefault="00DF6A2D" w:rsidP="00C4417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одного участника (физического лица или коллектива) принимается</w:t>
      </w:r>
      <w:r>
        <w:rPr>
          <w:sz w:val="28"/>
          <w:szCs w:val="28"/>
        </w:rPr>
        <w:br/>
        <w:t>не более трёх проектов.</w:t>
      </w:r>
    </w:p>
    <w:p w:rsidR="00DF6A2D" w:rsidRDefault="00DF6A2D" w:rsidP="00C4417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Проект или заявленный этап проекта должен быть реализован в 2023 году.</w:t>
      </w:r>
    </w:p>
    <w:p w:rsidR="00DF6A2D" w:rsidRPr="00805A7D" w:rsidRDefault="00DF6A2D" w:rsidP="0085171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5.3.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заявок на соискание Премии</w:t>
      </w:r>
      <w:r w:rsidRPr="00805A7D">
        <w:rPr>
          <w:sz w:val="28"/>
          <w:szCs w:val="28"/>
        </w:rPr>
        <w:t>:</w:t>
      </w:r>
    </w:p>
    <w:p w:rsidR="00DF6A2D" w:rsidRPr="0085171B" w:rsidRDefault="00DF6A2D" w:rsidP="0085171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форму заявки (Приложение 1) необходимо заполнить и направить</w:t>
      </w:r>
      <w:r>
        <w:rPr>
          <w:sz w:val="28"/>
          <w:szCs w:val="28"/>
        </w:rPr>
        <w:br/>
        <w:t xml:space="preserve">в Оргкомитет Премии на адрес электронной почты: </w:t>
      </w:r>
      <w:r>
        <w:rPr>
          <w:sz w:val="28"/>
          <w:szCs w:val="28"/>
          <w:lang w:val="en-US"/>
        </w:rPr>
        <w:t>reg</w:t>
      </w:r>
      <w:r w:rsidRPr="0085171B">
        <w:rPr>
          <w:sz w:val="28"/>
          <w:szCs w:val="28"/>
        </w:rPr>
        <w:t>58@</w:t>
      </w:r>
      <w:r>
        <w:rPr>
          <w:sz w:val="28"/>
          <w:szCs w:val="28"/>
          <w:lang w:val="en-US"/>
        </w:rPr>
        <w:t>rgo</w:t>
      </w:r>
      <w:r w:rsidRPr="0085171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5171B">
        <w:rPr>
          <w:sz w:val="28"/>
          <w:szCs w:val="28"/>
        </w:rPr>
        <w:t xml:space="preserve"> </w:t>
      </w:r>
      <w:r w:rsidRPr="00805A7D">
        <w:rPr>
          <w:sz w:val="28"/>
          <w:szCs w:val="28"/>
        </w:rPr>
        <w:t>с пометкой «</w:t>
      </w:r>
      <w:r>
        <w:rPr>
          <w:sz w:val="28"/>
          <w:szCs w:val="28"/>
          <w:lang w:val="en-US"/>
        </w:rPr>
        <w:t>VI</w:t>
      </w:r>
      <w:r w:rsidRPr="00805A7D">
        <w:rPr>
          <w:sz w:val="28"/>
          <w:szCs w:val="28"/>
        </w:rPr>
        <w:t xml:space="preserve"> премия </w:t>
      </w:r>
      <w:r>
        <w:rPr>
          <w:sz w:val="28"/>
          <w:szCs w:val="28"/>
        </w:rPr>
        <w:t>«</w:t>
      </w:r>
      <w:r w:rsidRPr="00805A7D">
        <w:rPr>
          <w:sz w:val="28"/>
          <w:szCs w:val="28"/>
        </w:rPr>
        <w:t>Зелёная волна»</w:t>
      </w:r>
      <w:r>
        <w:rPr>
          <w:sz w:val="28"/>
          <w:szCs w:val="28"/>
        </w:rPr>
        <w:t>;</w:t>
      </w:r>
    </w:p>
    <w:p w:rsidR="00DF6A2D" w:rsidRDefault="00DF6A2D" w:rsidP="0085171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направленные на конкурс материалы участнику не возвращаются.</w:t>
      </w:r>
    </w:p>
    <w:p w:rsidR="00DF6A2D" w:rsidRPr="00805A7D" w:rsidRDefault="00DF6A2D" w:rsidP="0085171B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Оргкомитет Премии вправе публиковать заявку и другую информацию о проекте, контактную информацию, имя исполнителя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>и заказчика.</w:t>
      </w:r>
    </w:p>
    <w:p w:rsidR="00DF6A2D" w:rsidRPr="00AD6BB2" w:rsidRDefault="00DF6A2D" w:rsidP="0085171B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Контакты с </w:t>
      </w:r>
      <w:r w:rsidRPr="00805A7D">
        <w:rPr>
          <w:sz w:val="28"/>
          <w:szCs w:val="28"/>
        </w:rPr>
        <w:t>Оргкомитет</w:t>
      </w:r>
      <w:r>
        <w:rPr>
          <w:sz w:val="28"/>
          <w:szCs w:val="28"/>
        </w:rPr>
        <w:t>ом осуществляются</w:t>
      </w:r>
      <w:r w:rsidRPr="00805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 w:rsidRPr="00805A7D">
        <w:rPr>
          <w:sz w:val="28"/>
          <w:szCs w:val="28"/>
        </w:rPr>
        <w:t>электронной почт</w:t>
      </w:r>
      <w:r>
        <w:rPr>
          <w:sz w:val="28"/>
          <w:szCs w:val="28"/>
        </w:rPr>
        <w:t>ы</w:t>
      </w:r>
      <w:r w:rsidRPr="00805A7D">
        <w:rPr>
          <w:sz w:val="28"/>
          <w:szCs w:val="28"/>
        </w:rPr>
        <w:t xml:space="preserve">: </w:t>
      </w:r>
      <w:hyperlink r:id="rId7" w:history="1">
        <w:r w:rsidRPr="00FD671E">
          <w:rPr>
            <w:rStyle w:val="Hyperlink"/>
            <w:sz w:val="28"/>
            <w:szCs w:val="28"/>
            <w:lang w:val="en-US"/>
          </w:rPr>
          <w:t>reg</w:t>
        </w:r>
        <w:r w:rsidRPr="00FD671E">
          <w:rPr>
            <w:rStyle w:val="Hyperlink"/>
            <w:sz w:val="28"/>
            <w:szCs w:val="28"/>
          </w:rPr>
          <w:t>58@</w:t>
        </w:r>
        <w:r w:rsidRPr="00FD671E">
          <w:rPr>
            <w:rStyle w:val="Hyperlink"/>
            <w:sz w:val="28"/>
            <w:szCs w:val="28"/>
            <w:lang w:val="en-US"/>
          </w:rPr>
          <w:t>rgo</w:t>
        </w:r>
        <w:r w:rsidRPr="00FD671E">
          <w:rPr>
            <w:rStyle w:val="Hyperlink"/>
            <w:sz w:val="28"/>
            <w:szCs w:val="28"/>
          </w:rPr>
          <w:t>.</w:t>
        </w:r>
        <w:r w:rsidRPr="00FD671E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EE1C95">
        <w:rPr>
          <w:sz w:val="28"/>
          <w:szCs w:val="28"/>
        </w:rPr>
        <w:t>с заглавием в письме «Премия «Зеленая волна - 6».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sz w:val="28"/>
          <w:szCs w:val="28"/>
        </w:rPr>
      </w:pPr>
    </w:p>
    <w:p w:rsidR="00DF6A2D" w:rsidRPr="00805A7D" w:rsidRDefault="00DF6A2D" w:rsidP="00F55595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6. ТРЕБОВАНИЯ К ПРОЕКТАМ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b/>
          <w:sz w:val="28"/>
          <w:szCs w:val="28"/>
        </w:rPr>
      </w:pP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Обязательными требованиями к проекту явля</w:t>
      </w:r>
      <w:r>
        <w:rPr>
          <w:sz w:val="28"/>
          <w:szCs w:val="28"/>
        </w:rPr>
        <w:t>ю</w:t>
      </w:r>
      <w:r w:rsidRPr="00805A7D">
        <w:rPr>
          <w:sz w:val="28"/>
          <w:szCs w:val="28"/>
        </w:rPr>
        <w:t>тся заполнение заявки и создание мультимедийной презентации в формат</w:t>
      </w:r>
      <w:r>
        <w:rPr>
          <w:sz w:val="28"/>
          <w:szCs w:val="28"/>
        </w:rPr>
        <w:t>ах</w:t>
      </w:r>
      <w:r w:rsidRPr="00805A7D">
        <w:rPr>
          <w:sz w:val="28"/>
          <w:szCs w:val="28"/>
        </w:rPr>
        <w:t xml:space="preserve"> </w:t>
      </w:r>
      <w:r w:rsidRPr="00805A7D">
        <w:rPr>
          <w:sz w:val="28"/>
          <w:szCs w:val="28"/>
          <w:lang w:val="en-US"/>
        </w:rPr>
        <w:t>PPT</w:t>
      </w:r>
      <w:r>
        <w:rPr>
          <w:sz w:val="28"/>
          <w:szCs w:val="28"/>
        </w:rPr>
        <w:t>,</w:t>
      </w:r>
      <w:r w:rsidRPr="00805A7D">
        <w:rPr>
          <w:sz w:val="28"/>
          <w:szCs w:val="28"/>
        </w:rPr>
        <w:t xml:space="preserve"> </w:t>
      </w:r>
      <w:r w:rsidRPr="00805A7D">
        <w:rPr>
          <w:sz w:val="28"/>
          <w:szCs w:val="28"/>
          <w:lang w:val="en-US"/>
        </w:rPr>
        <w:t>PPTX</w:t>
      </w:r>
      <w:r w:rsidRPr="00F55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805A7D">
        <w:rPr>
          <w:sz w:val="28"/>
          <w:szCs w:val="28"/>
          <w:lang w:val="en-US"/>
        </w:rPr>
        <w:t>PDF</w:t>
      </w:r>
      <w:r w:rsidRPr="00805A7D">
        <w:rPr>
          <w:sz w:val="28"/>
          <w:szCs w:val="28"/>
        </w:rPr>
        <w:t>. Объ</w:t>
      </w:r>
      <w:r>
        <w:rPr>
          <w:sz w:val="28"/>
          <w:szCs w:val="28"/>
        </w:rPr>
        <w:t>ё</w:t>
      </w:r>
      <w:r w:rsidRPr="00805A7D">
        <w:rPr>
          <w:sz w:val="28"/>
          <w:szCs w:val="28"/>
        </w:rPr>
        <w:t xml:space="preserve">м презентации не должен превышать 50 мб. Максимальное количество слайдов </w:t>
      </w:r>
      <w:r>
        <w:rPr>
          <w:sz w:val="28"/>
          <w:szCs w:val="28"/>
        </w:rPr>
        <w:t xml:space="preserve">не более </w:t>
      </w:r>
      <w:r w:rsidRPr="00805A7D">
        <w:rPr>
          <w:sz w:val="28"/>
          <w:szCs w:val="28"/>
        </w:rPr>
        <w:t>20.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 xml:space="preserve">Специальные требования к </w:t>
      </w:r>
      <w:r>
        <w:rPr>
          <w:sz w:val="28"/>
          <w:szCs w:val="28"/>
        </w:rPr>
        <w:t xml:space="preserve">заявкам по </w:t>
      </w:r>
      <w:r w:rsidRPr="00805A7D">
        <w:rPr>
          <w:sz w:val="28"/>
          <w:szCs w:val="28"/>
        </w:rPr>
        <w:t>номинациям.</w:t>
      </w:r>
      <w:r w:rsidRPr="00F55595">
        <w:rPr>
          <w:sz w:val="28"/>
          <w:szCs w:val="28"/>
        </w:rPr>
        <w:t xml:space="preserve"> </w:t>
      </w:r>
      <w:r w:rsidRPr="00805A7D">
        <w:rPr>
          <w:sz w:val="28"/>
          <w:szCs w:val="28"/>
        </w:rPr>
        <w:t>Проекты должны содержать следующую информацию</w:t>
      </w:r>
      <w:r>
        <w:rPr>
          <w:sz w:val="28"/>
          <w:szCs w:val="28"/>
        </w:rPr>
        <w:t>.</w:t>
      </w:r>
    </w:p>
    <w:p w:rsidR="00DF6A2D" w:rsidRPr="00F55595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F55595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F55595">
        <w:rPr>
          <w:sz w:val="28"/>
          <w:szCs w:val="28"/>
        </w:rPr>
        <w:t>.1.</w:t>
      </w:r>
      <w:r>
        <w:rPr>
          <w:sz w:val="28"/>
          <w:szCs w:val="28"/>
        </w:rPr>
        <w:t> Номинация «</w:t>
      </w:r>
      <w:r w:rsidRPr="00F55595">
        <w:rPr>
          <w:sz w:val="28"/>
          <w:szCs w:val="28"/>
        </w:rPr>
        <w:t>Лучший экологический проект</w:t>
      </w:r>
      <w:r>
        <w:rPr>
          <w:sz w:val="28"/>
          <w:szCs w:val="28"/>
        </w:rPr>
        <w:t>»: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суть проекта;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практическое применение, результаты, положительные изменения;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фотоматериалы, подтверждающие реализацию проекта;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отзывы экспертов (при наличии);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новизна, инновации, внедрение новейших технологий;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уникальность;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масштабность проекта;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при наличии указать аналоги.</w:t>
      </w:r>
    </w:p>
    <w:p w:rsidR="00DF6A2D" w:rsidRPr="00F55595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F55595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F55595">
        <w:rPr>
          <w:sz w:val="28"/>
          <w:szCs w:val="28"/>
        </w:rPr>
        <w:t>.2.</w:t>
      </w:r>
      <w:r>
        <w:rPr>
          <w:sz w:val="28"/>
          <w:szCs w:val="28"/>
        </w:rPr>
        <w:t> Номинация «</w:t>
      </w:r>
      <w:r w:rsidRPr="00F55595">
        <w:rPr>
          <w:sz w:val="28"/>
          <w:szCs w:val="28"/>
        </w:rPr>
        <w:t>Лучший эко</w:t>
      </w:r>
      <w:r>
        <w:rPr>
          <w:sz w:val="28"/>
          <w:szCs w:val="28"/>
        </w:rPr>
        <w:t>волонтёрский</w:t>
      </w:r>
      <w:r w:rsidRPr="00F55595">
        <w:rPr>
          <w:sz w:val="28"/>
          <w:szCs w:val="28"/>
        </w:rPr>
        <w:t xml:space="preserve"> отряд</w:t>
      </w:r>
      <w:r>
        <w:rPr>
          <w:sz w:val="28"/>
          <w:szCs w:val="28"/>
        </w:rPr>
        <w:t>»: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краткая история создания отряда;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результаты, положительные изменения благодаря отряду;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фотоматериалы, подтверждающие деятельность отряда;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отзывы экспертов (при наличии);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уникальность деятельности отряда;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масштабность деятельности отряда.</w:t>
      </w:r>
    </w:p>
    <w:p w:rsidR="00DF6A2D" w:rsidRPr="00F55595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F55595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F5559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55595">
        <w:rPr>
          <w:sz w:val="28"/>
          <w:szCs w:val="28"/>
        </w:rPr>
        <w:t>.</w:t>
      </w:r>
      <w:r>
        <w:rPr>
          <w:sz w:val="28"/>
          <w:szCs w:val="28"/>
        </w:rPr>
        <w:t> Номинация «</w:t>
      </w:r>
      <w:r w:rsidRPr="00F55595">
        <w:rPr>
          <w:sz w:val="28"/>
          <w:szCs w:val="28"/>
        </w:rPr>
        <w:t>Лучший эковолонт</w:t>
      </w:r>
      <w:r>
        <w:rPr>
          <w:sz w:val="28"/>
          <w:szCs w:val="28"/>
        </w:rPr>
        <w:t>ё</w:t>
      </w:r>
      <w:r w:rsidRPr="00F55595">
        <w:rPr>
          <w:sz w:val="28"/>
          <w:szCs w:val="28"/>
        </w:rPr>
        <w:t>р</w:t>
      </w:r>
      <w:r>
        <w:rPr>
          <w:sz w:val="28"/>
          <w:szCs w:val="28"/>
        </w:rPr>
        <w:t>»: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био</w:t>
      </w:r>
      <w:r>
        <w:rPr>
          <w:sz w:val="28"/>
          <w:szCs w:val="28"/>
        </w:rPr>
        <w:t xml:space="preserve">графическая </w:t>
      </w:r>
      <w:r w:rsidRPr="00805A7D">
        <w:rPr>
          <w:sz w:val="28"/>
          <w:szCs w:val="28"/>
        </w:rPr>
        <w:t>справка о</w:t>
      </w:r>
      <w:r>
        <w:rPr>
          <w:sz w:val="28"/>
          <w:szCs w:val="28"/>
        </w:rPr>
        <w:t>б авторе проекта;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результаты работы, положительные изменения;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фотоматериалы, подтверждающие работу волонтёра;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отзывы экспертов (при наличии), грамоты;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новизна, инновации, внедрение новейших технологий;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уникальность работы волонтёра;</w:t>
      </w:r>
    </w:p>
    <w:p w:rsidR="00DF6A2D" w:rsidRPr="00805A7D" w:rsidRDefault="00DF6A2D" w:rsidP="00F55595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перспективы деятельности.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sz w:val="28"/>
          <w:szCs w:val="28"/>
        </w:rPr>
      </w:pPr>
    </w:p>
    <w:p w:rsidR="00DF6A2D" w:rsidRPr="00805A7D" w:rsidRDefault="00DF6A2D" w:rsidP="00F55595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7. КРИТЕРИИ ОЦЕНКИ ПРОЕКТОВ</w:t>
      </w:r>
    </w:p>
    <w:p w:rsidR="00DF6A2D" w:rsidRPr="00805A7D" w:rsidRDefault="00DF6A2D" w:rsidP="00805A7D">
      <w:pPr>
        <w:spacing w:line="276" w:lineRule="auto"/>
        <w:ind w:right="-185"/>
        <w:jc w:val="both"/>
        <w:rPr>
          <w:b/>
          <w:sz w:val="28"/>
          <w:szCs w:val="28"/>
        </w:rPr>
      </w:pP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7.</w:t>
      </w:r>
      <w:r>
        <w:rPr>
          <w:sz w:val="28"/>
          <w:szCs w:val="28"/>
        </w:rPr>
        <w:t>1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Критерии оценки проектов: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проекта </w:t>
      </w:r>
      <w:r w:rsidRPr="00805A7D">
        <w:rPr>
          <w:sz w:val="28"/>
          <w:szCs w:val="28"/>
        </w:rPr>
        <w:t>номинациям;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актуальность проекта для данной отрасли и его социальная значимость;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комплексность и территориальный охват;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наличие инновационной составляющей;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медийная привлекательность проекта;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детальная проработка проекта (соответствие мероприятий целям</w:t>
      </w:r>
      <w:r>
        <w:rPr>
          <w:sz w:val="28"/>
          <w:szCs w:val="28"/>
        </w:rPr>
        <w:br/>
      </w:r>
      <w:r w:rsidRPr="00805A7D">
        <w:rPr>
          <w:sz w:val="28"/>
          <w:szCs w:val="28"/>
        </w:rPr>
        <w:t>и задачам, оптимальность механизмов реализации);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05A7D">
        <w:rPr>
          <w:sz w:val="28"/>
          <w:szCs w:val="28"/>
        </w:rPr>
        <w:t>эффективность (соответствие результатов поставленным задачам, наличие качественных изменений).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</w:p>
    <w:p w:rsidR="00DF6A2D" w:rsidRDefault="00DF6A2D" w:rsidP="00F55595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> </w:t>
      </w:r>
      <w:r w:rsidRPr="00805A7D">
        <w:rPr>
          <w:b/>
          <w:sz w:val="28"/>
          <w:szCs w:val="28"/>
        </w:rPr>
        <w:t>ПОРЯДОК РАССМОТРЕНИЯ ЗАЯВОК</w:t>
      </w:r>
    </w:p>
    <w:p w:rsidR="00DF6A2D" w:rsidRPr="00805A7D" w:rsidRDefault="00DF6A2D" w:rsidP="00F55595">
      <w:pPr>
        <w:spacing w:line="276" w:lineRule="auto"/>
        <w:ind w:right="-185"/>
        <w:jc w:val="center"/>
        <w:rPr>
          <w:b/>
          <w:sz w:val="28"/>
          <w:szCs w:val="28"/>
        </w:rPr>
      </w:pPr>
    </w:p>
    <w:p w:rsidR="00DF6A2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05A7D">
        <w:rPr>
          <w:sz w:val="28"/>
          <w:szCs w:val="28"/>
        </w:rPr>
        <w:t>.1.</w:t>
      </w:r>
      <w:r>
        <w:rPr>
          <w:sz w:val="28"/>
          <w:szCs w:val="28"/>
        </w:rPr>
        <w:t> Рассмотрение заявок проводится в два этапа:</w:t>
      </w:r>
    </w:p>
    <w:p w:rsidR="00DF6A2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 первом этапе экспертиза проводится региональным экспертным советом, проекты, набравшие наибольшее количество баллов</w:t>
      </w:r>
      <w:r>
        <w:rPr>
          <w:sz w:val="28"/>
          <w:szCs w:val="28"/>
        </w:rPr>
        <w:br/>
        <w:t>по десятибалльной шкале, направляются в оргкомитет;</w:t>
      </w:r>
    </w:p>
    <w:p w:rsidR="00DF6A2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втором этапе заключительная оценка проводится на заседании межрегионального </w:t>
      </w:r>
      <w:r w:rsidRPr="007F4190">
        <w:rPr>
          <w:sz w:val="28"/>
          <w:szCs w:val="28"/>
        </w:rPr>
        <w:t>экспертного совета в режиме видеоконференцсвязи</w:t>
      </w:r>
      <w:r>
        <w:rPr>
          <w:sz w:val="28"/>
          <w:szCs w:val="28"/>
        </w:rPr>
        <w:t>.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</w:t>
      </w:r>
      <w:r w:rsidRPr="00805A7D">
        <w:rPr>
          <w:sz w:val="28"/>
          <w:szCs w:val="28"/>
        </w:rPr>
        <w:t xml:space="preserve">В случае необходимости </w:t>
      </w:r>
      <w:r>
        <w:rPr>
          <w:sz w:val="28"/>
          <w:szCs w:val="28"/>
        </w:rPr>
        <w:t>региональный и межрегиональный экспертные советы имеют</w:t>
      </w:r>
      <w:r w:rsidRPr="00805A7D">
        <w:rPr>
          <w:sz w:val="28"/>
          <w:szCs w:val="28"/>
        </w:rPr>
        <w:t xml:space="preserve"> право запросить дополнительные материалы.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Решение о присуждении Премии принимается пут</w:t>
      </w:r>
      <w:r>
        <w:rPr>
          <w:sz w:val="28"/>
          <w:szCs w:val="28"/>
        </w:rPr>
        <w:t>ё</w:t>
      </w:r>
      <w:r w:rsidRPr="00805A7D">
        <w:rPr>
          <w:sz w:val="28"/>
          <w:szCs w:val="28"/>
        </w:rPr>
        <w:t xml:space="preserve">м голосования членов </w:t>
      </w:r>
      <w:r>
        <w:rPr>
          <w:sz w:val="28"/>
          <w:szCs w:val="28"/>
        </w:rPr>
        <w:t xml:space="preserve">межрегионального </w:t>
      </w:r>
      <w:r w:rsidRPr="00805A7D">
        <w:rPr>
          <w:sz w:val="28"/>
          <w:szCs w:val="28"/>
        </w:rPr>
        <w:t>экспертного совета.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8.</w:t>
      </w:r>
      <w:r>
        <w:rPr>
          <w:sz w:val="28"/>
          <w:szCs w:val="28"/>
        </w:rPr>
        <w:t>4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 xml:space="preserve">В каждой номинации </w:t>
      </w:r>
      <w:r>
        <w:rPr>
          <w:sz w:val="28"/>
          <w:szCs w:val="28"/>
        </w:rPr>
        <w:t xml:space="preserve">победителем становится один проект, набравший </w:t>
      </w:r>
      <w:r w:rsidRPr="00805A7D">
        <w:rPr>
          <w:sz w:val="28"/>
          <w:szCs w:val="28"/>
        </w:rPr>
        <w:t>наибольшее количество голосов</w:t>
      </w:r>
      <w:r>
        <w:rPr>
          <w:sz w:val="28"/>
          <w:szCs w:val="28"/>
        </w:rPr>
        <w:t>.</w:t>
      </w:r>
    </w:p>
    <w:p w:rsidR="00DF6A2D" w:rsidRPr="00805A7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Имена победителей не оглашаются до момента проведения церемонии награждения.</w:t>
      </w:r>
    </w:p>
    <w:p w:rsidR="00DF6A2D" w:rsidRDefault="00DF6A2D" w:rsidP="00A466D1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805A7D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805A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5A7D">
        <w:rPr>
          <w:sz w:val="28"/>
          <w:szCs w:val="28"/>
        </w:rPr>
        <w:t>Экспертны</w:t>
      </w:r>
      <w:r>
        <w:rPr>
          <w:sz w:val="28"/>
          <w:szCs w:val="28"/>
        </w:rPr>
        <w:t>е</w:t>
      </w:r>
      <w:r w:rsidRPr="00805A7D">
        <w:rPr>
          <w:sz w:val="28"/>
          <w:szCs w:val="28"/>
        </w:rPr>
        <w:t xml:space="preserve"> совет</w:t>
      </w:r>
      <w:r>
        <w:rPr>
          <w:sz w:val="28"/>
          <w:szCs w:val="28"/>
        </w:rPr>
        <w:t>ы</w:t>
      </w:r>
      <w:r w:rsidRPr="00805A7D">
        <w:rPr>
          <w:sz w:val="28"/>
          <w:szCs w:val="28"/>
        </w:rPr>
        <w:t xml:space="preserve"> и оргкомитет </w:t>
      </w:r>
      <w:r>
        <w:rPr>
          <w:sz w:val="28"/>
          <w:szCs w:val="28"/>
        </w:rPr>
        <w:t xml:space="preserve">Премии </w:t>
      </w:r>
      <w:r w:rsidRPr="00805A7D">
        <w:rPr>
          <w:sz w:val="28"/>
          <w:szCs w:val="28"/>
        </w:rPr>
        <w:t xml:space="preserve">оставляют за собой право не </w:t>
      </w:r>
      <w:r>
        <w:rPr>
          <w:sz w:val="28"/>
          <w:szCs w:val="28"/>
        </w:rPr>
        <w:t>предоставлять</w:t>
      </w:r>
      <w:r w:rsidRPr="00805A7D">
        <w:rPr>
          <w:sz w:val="28"/>
          <w:szCs w:val="28"/>
        </w:rPr>
        <w:t xml:space="preserve"> письменных или устных пояснений по результатам рассмотрения заявок.</w:t>
      </w:r>
    </w:p>
    <w:p w:rsidR="00DF6A2D" w:rsidRPr="007464C4" w:rsidRDefault="00DF6A2D" w:rsidP="007464C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5A7D">
        <w:rPr>
          <w:b/>
          <w:sz w:val="28"/>
          <w:szCs w:val="28"/>
        </w:rPr>
        <w:t>9. НАГРАЖДЕНИЕ ПОБЕДИТЕЛЕЙ</w:t>
      </w:r>
      <w:r>
        <w:rPr>
          <w:b/>
          <w:sz w:val="28"/>
          <w:szCs w:val="28"/>
        </w:rPr>
        <w:t xml:space="preserve"> И ФИНАЛИСТОВ</w:t>
      </w:r>
    </w:p>
    <w:p w:rsidR="00DF6A2D" w:rsidRPr="00805A7D" w:rsidRDefault="00DF6A2D" w:rsidP="00BA0194">
      <w:pPr>
        <w:spacing w:line="276" w:lineRule="auto"/>
        <w:ind w:right="-185" w:firstLine="709"/>
        <w:jc w:val="both"/>
        <w:rPr>
          <w:b/>
          <w:sz w:val="28"/>
          <w:szCs w:val="28"/>
        </w:rPr>
      </w:pPr>
    </w:p>
    <w:p w:rsidR="00DF6A2D" w:rsidRPr="00EE1C95" w:rsidRDefault="00DF6A2D" w:rsidP="00BA0194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EE1C95">
        <w:rPr>
          <w:sz w:val="28"/>
          <w:szCs w:val="28"/>
        </w:rPr>
        <w:t>9.1. Победителям вручается оригинальная стеклянная статуэтка</w:t>
      </w:r>
      <w:r w:rsidRPr="00EE1C95">
        <w:rPr>
          <w:sz w:val="28"/>
          <w:szCs w:val="28"/>
        </w:rPr>
        <w:br/>
        <w:t>и Почётный диплом. Возможны дополнительные формы поощрения</w:t>
      </w:r>
      <w:r w:rsidRPr="00EE1C95">
        <w:rPr>
          <w:sz w:val="28"/>
          <w:szCs w:val="28"/>
        </w:rPr>
        <w:br/>
        <w:t>от организаций-партнёров Премии. Призеры за 2-е и 3-е места награждаются дипломами Премии, возможно награждение ценными призами или иными формами поощрения.</w:t>
      </w:r>
    </w:p>
    <w:p w:rsidR="00DF6A2D" w:rsidRPr="00EE1C95" w:rsidRDefault="00DF6A2D" w:rsidP="00BA0194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EE1C95">
        <w:rPr>
          <w:sz w:val="28"/>
          <w:szCs w:val="28"/>
        </w:rPr>
        <w:t>9.2. Участникам Премии вручается диплом, возможны иные формы поощрения на усмотрение организаторов.</w:t>
      </w:r>
    </w:p>
    <w:p w:rsidR="00DF6A2D" w:rsidRPr="00EE1C95" w:rsidRDefault="00DF6A2D" w:rsidP="00BA0194">
      <w:pPr>
        <w:spacing w:line="276" w:lineRule="auto"/>
        <w:ind w:right="-185" w:firstLine="709"/>
        <w:jc w:val="both"/>
        <w:rPr>
          <w:sz w:val="28"/>
          <w:szCs w:val="28"/>
        </w:rPr>
      </w:pPr>
      <w:r w:rsidRPr="00EE1C95">
        <w:rPr>
          <w:sz w:val="28"/>
          <w:szCs w:val="28"/>
        </w:rPr>
        <w:t>9.3. Традиционно награждение победителей Премии проводится</w:t>
      </w:r>
      <w:r w:rsidRPr="00EE1C95">
        <w:rPr>
          <w:sz w:val="28"/>
          <w:szCs w:val="28"/>
        </w:rPr>
        <w:br/>
        <w:t>на итоговых заседаниях Премии «Зелёная волна» в Пензенской, Костромской, Мурманской областях и Ханты-Мансийском автономном округе – Югре</w:t>
      </w:r>
      <w:r w:rsidRPr="00EE1C95">
        <w:rPr>
          <w:sz w:val="28"/>
          <w:szCs w:val="28"/>
        </w:rPr>
        <w:br/>
        <w:t>с участием почётных гостей и представителей средств массовой информации в рамках празднования Дня охраны окружающей среды – 5 июня 2024 года.</w:t>
      </w:r>
    </w:p>
    <w:p w:rsidR="00DF6A2D" w:rsidRDefault="00DF6A2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0A0"/>
      </w:tblPr>
      <w:tblGrid>
        <w:gridCol w:w="4106"/>
        <w:gridCol w:w="5239"/>
      </w:tblGrid>
      <w:tr w:rsidR="00DF6A2D" w:rsidTr="0051111F">
        <w:tc>
          <w:tcPr>
            <w:tcW w:w="4106" w:type="dxa"/>
          </w:tcPr>
          <w:p w:rsidR="00DF6A2D" w:rsidRPr="0051111F" w:rsidRDefault="00DF6A2D" w:rsidP="0051111F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DF6A2D" w:rsidRPr="0051111F" w:rsidRDefault="00DF6A2D" w:rsidP="0051111F">
            <w:pPr>
              <w:jc w:val="right"/>
              <w:rPr>
                <w:sz w:val="28"/>
                <w:szCs w:val="28"/>
              </w:rPr>
            </w:pPr>
            <w:r w:rsidRPr="0051111F">
              <w:rPr>
                <w:sz w:val="28"/>
                <w:szCs w:val="28"/>
              </w:rPr>
              <w:t>Приложение 1</w:t>
            </w:r>
            <w:r w:rsidRPr="0051111F">
              <w:rPr>
                <w:sz w:val="28"/>
                <w:szCs w:val="28"/>
              </w:rPr>
              <w:br/>
              <w:t>к Положению</w:t>
            </w:r>
            <w:r>
              <w:t xml:space="preserve"> </w:t>
            </w:r>
            <w:r w:rsidRPr="0051111F">
              <w:rPr>
                <w:sz w:val="28"/>
                <w:szCs w:val="28"/>
              </w:rPr>
              <w:t>о VI Межрегиональной премии на лучший экологический</w:t>
            </w:r>
            <w:r w:rsidRPr="0051111F">
              <w:rPr>
                <w:sz w:val="28"/>
                <w:szCs w:val="28"/>
              </w:rPr>
              <w:br/>
              <w:t>проект «Зелёная волна»</w:t>
            </w:r>
          </w:p>
        </w:tc>
      </w:tr>
    </w:tbl>
    <w:p w:rsidR="00DF6A2D" w:rsidRDefault="00DF6A2D" w:rsidP="00BA0194">
      <w:pPr>
        <w:spacing w:line="276" w:lineRule="auto"/>
        <w:ind w:right="-185" w:firstLine="709"/>
        <w:jc w:val="both"/>
        <w:rPr>
          <w:sz w:val="28"/>
          <w:szCs w:val="28"/>
        </w:rPr>
      </w:pPr>
    </w:p>
    <w:p w:rsidR="00DF6A2D" w:rsidRDefault="00DF6A2D" w:rsidP="00BA0194">
      <w:pPr>
        <w:spacing w:line="276" w:lineRule="auto"/>
        <w:ind w:right="-185" w:firstLine="709"/>
        <w:jc w:val="both"/>
        <w:rPr>
          <w:sz w:val="28"/>
          <w:szCs w:val="28"/>
        </w:rPr>
      </w:pPr>
    </w:p>
    <w:p w:rsidR="00DF6A2D" w:rsidRPr="00CE4EF1" w:rsidRDefault="00DF6A2D" w:rsidP="00CE4EF1">
      <w:pPr>
        <w:suppressAutoHyphens w:val="0"/>
        <w:jc w:val="center"/>
        <w:rPr>
          <w:b/>
          <w:sz w:val="32"/>
          <w:szCs w:val="28"/>
          <w:lang w:eastAsia="en-US"/>
        </w:rPr>
      </w:pPr>
      <w:r w:rsidRPr="00CE4EF1">
        <w:rPr>
          <w:b/>
          <w:sz w:val="32"/>
          <w:szCs w:val="28"/>
          <w:lang w:eastAsia="en-US"/>
        </w:rPr>
        <w:t>Заявка на соискание</w:t>
      </w:r>
    </w:p>
    <w:p w:rsidR="00DF6A2D" w:rsidRPr="00CE4EF1" w:rsidRDefault="00DF6A2D" w:rsidP="00CE4EF1">
      <w:pPr>
        <w:suppressAutoHyphens w:val="0"/>
        <w:jc w:val="center"/>
        <w:rPr>
          <w:b/>
          <w:sz w:val="32"/>
          <w:szCs w:val="28"/>
          <w:lang w:eastAsia="en-US"/>
        </w:rPr>
      </w:pPr>
      <w:r w:rsidRPr="00CE4EF1">
        <w:rPr>
          <w:b/>
          <w:sz w:val="32"/>
          <w:szCs w:val="28"/>
          <w:lang w:eastAsia="en-US"/>
        </w:rPr>
        <w:t>Региональной премии «ЗЕЛЁНАЯ ВОЛНА»</w:t>
      </w:r>
    </w:p>
    <w:p w:rsidR="00DF6A2D" w:rsidRPr="00CE4EF1" w:rsidRDefault="00DF6A2D" w:rsidP="00CE4EF1">
      <w:pPr>
        <w:suppressAutoHyphens w:val="0"/>
        <w:rPr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1. Автор проекта (Ф.И.О. авторов или наименование юридическое лицо):</w:t>
      </w:r>
    </w:p>
    <w:p w:rsidR="00DF6A2D" w:rsidRPr="00CE4EF1" w:rsidRDefault="00DF6A2D" w:rsidP="00CE4EF1">
      <w:pPr>
        <w:suppressAutoHyphens w:val="0"/>
        <w:rPr>
          <w:i/>
          <w:szCs w:val="28"/>
          <w:lang w:eastAsia="en-US"/>
        </w:rPr>
      </w:pPr>
      <w:r w:rsidRPr="00CE4EF1">
        <w:rPr>
          <w:i/>
          <w:szCs w:val="28"/>
          <w:lang w:eastAsia="en-US"/>
        </w:rPr>
        <w:t>(данные из этой графы будут указаны в дипломе в случае победы проекта)</w:t>
      </w:r>
    </w:p>
    <w:p w:rsidR="00DF6A2D" w:rsidRPr="00CE4EF1" w:rsidRDefault="00DF6A2D" w:rsidP="00CE4EF1">
      <w:pPr>
        <w:suppressAutoHyphens w:val="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2. Контактные данные авторов:</w:t>
      </w:r>
    </w:p>
    <w:p w:rsidR="00DF6A2D" w:rsidRPr="00CE4EF1" w:rsidRDefault="00DF6A2D" w:rsidP="00CE4EF1">
      <w:pPr>
        <w:suppressAutoHyphens w:val="0"/>
        <w:rPr>
          <w:i/>
          <w:szCs w:val="28"/>
          <w:lang w:eastAsia="en-US"/>
        </w:rPr>
      </w:pPr>
      <w:r w:rsidRPr="00CE4EF1">
        <w:rPr>
          <w:i/>
          <w:szCs w:val="28"/>
          <w:lang w:eastAsia="en-US"/>
        </w:rPr>
        <w:t xml:space="preserve">(данные могут быть использованы для отправки дипломов и других материалов) </w:t>
      </w:r>
    </w:p>
    <w:p w:rsidR="00DF6A2D" w:rsidRPr="00CE4EF1" w:rsidRDefault="00DF6A2D" w:rsidP="00CE4EF1">
      <w:pPr>
        <w:suppressAutoHyphens w:val="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CE4EF1">
              <w:rPr>
                <w:sz w:val="28"/>
                <w:szCs w:val="28"/>
                <w:lang w:eastAsia="en-US"/>
              </w:rPr>
              <w:t xml:space="preserve">Почтовый адрес (включая индекс): </w:t>
            </w:r>
          </w:p>
        </w:tc>
      </w:tr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CE4EF1">
              <w:rPr>
                <w:sz w:val="28"/>
                <w:szCs w:val="28"/>
                <w:lang w:eastAsia="en-US"/>
              </w:rPr>
              <w:t xml:space="preserve">Электронная почта: </w:t>
            </w:r>
          </w:p>
        </w:tc>
      </w:tr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CE4EF1">
              <w:rPr>
                <w:sz w:val="28"/>
                <w:szCs w:val="28"/>
                <w:lang w:eastAsia="en-US"/>
              </w:rPr>
              <w:t xml:space="preserve">Контактный телефон: </w:t>
            </w: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3. Номинация: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4. Наименование проекта:</w:t>
      </w:r>
    </w:p>
    <w:p w:rsidR="00DF6A2D" w:rsidRPr="00CE4EF1" w:rsidRDefault="00DF6A2D" w:rsidP="00CE4EF1">
      <w:pPr>
        <w:suppressAutoHyphens w:val="0"/>
        <w:rPr>
          <w:i/>
          <w:szCs w:val="28"/>
          <w:lang w:eastAsia="en-US"/>
        </w:rPr>
      </w:pPr>
      <w:r w:rsidRPr="00CE4EF1">
        <w:rPr>
          <w:i/>
          <w:szCs w:val="28"/>
          <w:lang w:eastAsia="en-US"/>
        </w:rPr>
        <w:t>(данные из этой графы будут указаны в дипломе в случае победы)</w:t>
      </w:r>
    </w:p>
    <w:p w:rsidR="00DF6A2D" w:rsidRPr="00CE4EF1" w:rsidRDefault="00DF6A2D" w:rsidP="00CE4EF1">
      <w:pPr>
        <w:suppressAutoHyphens w:val="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5. Описание проекта: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6. География проекта:</w:t>
      </w:r>
    </w:p>
    <w:p w:rsidR="00DF6A2D" w:rsidRPr="00CE4EF1" w:rsidRDefault="00DF6A2D" w:rsidP="00CE4EF1">
      <w:pPr>
        <w:suppressAutoHyphens w:val="0"/>
        <w:rPr>
          <w:i/>
          <w:lang w:eastAsia="en-US"/>
        </w:rPr>
      </w:pPr>
      <w:r w:rsidRPr="00CE4EF1">
        <w:rPr>
          <w:i/>
          <w:lang w:eastAsia="en-US"/>
        </w:rPr>
        <w:t>(перечислить территории, на которые распространяется проект)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7. Цели и задачи: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8. Итоги реализации: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  <w:r w:rsidRPr="00CE4EF1">
        <w:rPr>
          <w:b/>
          <w:sz w:val="28"/>
          <w:szCs w:val="28"/>
          <w:lang w:eastAsia="en-US"/>
        </w:rPr>
        <w:t>9. Сроки реализации:</w:t>
      </w:r>
    </w:p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DF6A2D" w:rsidRPr="00CE4EF1" w:rsidTr="00210325">
        <w:trPr>
          <w:trHeight w:val="545"/>
        </w:trPr>
        <w:tc>
          <w:tcPr>
            <w:tcW w:w="5000" w:type="pct"/>
            <w:vAlign w:val="center"/>
          </w:tcPr>
          <w:p w:rsidR="00DF6A2D" w:rsidRPr="00CE4EF1" w:rsidRDefault="00DF6A2D" w:rsidP="00CE4EF1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DF6A2D" w:rsidRPr="00CE4EF1" w:rsidRDefault="00DF6A2D" w:rsidP="00CE4EF1">
      <w:pPr>
        <w:suppressAutoHyphens w:val="0"/>
        <w:rPr>
          <w:b/>
          <w:sz w:val="28"/>
          <w:szCs w:val="28"/>
          <w:lang w:eastAsia="en-US"/>
        </w:rPr>
      </w:pPr>
    </w:p>
    <w:p w:rsidR="00DF6A2D" w:rsidRPr="00805A7D" w:rsidRDefault="00DF6A2D" w:rsidP="00F73684">
      <w:pPr>
        <w:suppressAutoHyphens w:val="0"/>
        <w:rPr>
          <w:sz w:val="28"/>
          <w:szCs w:val="28"/>
        </w:rPr>
      </w:pPr>
      <w:r w:rsidRPr="00CE4EF1">
        <w:rPr>
          <w:b/>
          <w:sz w:val="28"/>
          <w:szCs w:val="28"/>
          <w:lang w:eastAsia="en-US"/>
        </w:rPr>
        <w:t>Дата заполнения заявки:</w:t>
      </w:r>
      <w:r w:rsidRPr="00CE4EF1">
        <w:rPr>
          <w:sz w:val="28"/>
          <w:szCs w:val="28"/>
          <w:lang w:eastAsia="en-US"/>
        </w:rPr>
        <w:t xml:space="preserve"> </w:t>
      </w:r>
    </w:p>
    <w:sectPr w:rsidR="00DF6A2D" w:rsidRPr="00805A7D" w:rsidSect="00F620F1">
      <w:foot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A2D" w:rsidRDefault="00DF6A2D" w:rsidP="00857524">
      <w:r>
        <w:separator/>
      </w:r>
    </w:p>
  </w:endnote>
  <w:endnote w:type="continuationSeparator" w:id="0">
    <w:p w:rsidR="00DF6A2D" w:rsidRDefault="00DF6A2D" w:rsidP="0085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A2D" w:rsidRDefault="00DF6A2D" w:rsidP="00F73684">
    <w:pPr>
      <w:pStyle w:val="Footer"/>
      <w:jc w:val="right"/>
    </w:pPr>
    <w:fldSimple w:instr="PAGE   \* MERGEFORMAT">
      <w:r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A2D" w:rsidRDefault="00DF6A2D" w:rsidP="00857524">
      <w:r>
        <w:separator/>
      </w:r>
    </w:p>
  </w:footnote>
  <w:footnote w:type="continuationSeparator" w:id="0">
    <w:p w:rsidR="00DF6A2D" w:rsidRDefault="00DF6A2D" w:rsidP="00857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9031031"/>
    <w:multiLevelType w:val="multilevel"/>
    <w:tmpl w:val="D01E93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326B66D8"/>
    <w:multiLevelType w:val="hybridMultilevel"/>
    <w:tmpl w:val="5538C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487D12"/>
    <w:multiLevelType w:val="multilevel"/>
    <w:tmpl w:val="E32EDDE2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65"/>
    <w:rsid w:val="00023510"/>
    <w:rsid w:val="00033509"/>
    <w:rsid w:val="00050EE1"/>
    <w:rsid w:val="000522F6"/>
    <w:rsid w:val="00061BE0"/>
    <w:rsid w:val="0006358D"/>
    <w:rsid w:val="00080281"/>
    <w:rsid w:val="0008760C"/>
    <w:rsid w:val="0009154A"/>
    <w:rsid w:val="00096306"/>
    <w:rsid w:val="000C5CC8"/>
    <w:rsid w:val="000E08B7"/>
    <w:rsid w:val="00121185"/>
    <w:rsid w:val="00146191"/>
    <w:rsid w:val="001509D2"/>
    <w:rsid w:val="00166D75"/>
    <w:rsid w:val="0017410C"/>
    <w:rsid w:val="00174720"/>
    <w:rsid w:val="00192A7D"/>
    <w:rsid w:val="001B01F8"/>
    <w:rsid w:val="001B2B3A"/>
    <w:rsid w:val="001D1BD7"/>
    <w:rsid w:val="001F2623"/>
    <w:rsid w:val="001F57CC"/>
    <w:rsid w:val="00204493"/>
    <w:rsid w:val="002044AB"/>
    <w:rsid w:val="00210325"/>
    <w:rsid w:val="00241CE5"/>
    <w:rsid w:val="00264CFB"/>
    <w:rsid w:val="0027671B"/>
    <w:rsid w:val="00277B46"/>
    <w:rsid w:val="002E21C7"/>
    <w:rsid w:val="002E4D65"/>
    <w:rsid w:val="002F6D59"/>
    <w:rsid w:val="003232DF"/>
    <w:rsid w:val="00385EA2"/>
    <w:rsid w:val="003E69C9"/>
    <w:rsid w:val="003F3E40"/>
    <w:rsid w:val="003F5D70"/>
    <w:rsid w:val="004164C7"/>
    <w:rsid w:val="00417FDF"/>
    <w:rsid w:val="00421629"/>
    <w:rsid w:val="00425B19"/>
    <w:rsid w:val="0043362D"/>
    <w:rsid w:val="004537A1"/>
    <w:rsid w:val="0045652E"/>
    <w:rsid w:val="0049235B"/>
    <w:rsid w:val="004A41EA"/>
    <w:rsid w:val="004A526A"/>
    <w:rsid w:val="004B1505"/>
    <w:rsid w:val="004E63D0"/>
    <w:rsid w:val="004E6C79"/>
    <w:rsid w:val="0051111F"/>
    <w:rsid w:val="005259DC"/>
    <w:rsid w:val="005346C9"/>
    <w:rsid w:val="00566A27"/>
    <w:rsid w:val="00574DFB"/>
    <w:rsid w:val="005A09F3"/>
    <w:rsid w:val="005A2816"/>
    <w:rsid w:val="005D4F83"/>
    <w:rsid w:val="005E0DC3"/>
    <w:rsid w:val="005F04F7"/>
    <w:rsid w:val="00600EC7"/>
    <w:rsid w:val="00631B35"/>
    <w:rsid w:val="006605C4"/>
    <w:rsid w:val="00693AE5"/>
    <w:rsid w:val="006B48D7"/>
    <w:rsid w:val="006D0B0B"/>
    <w:rsid w:val="006F51E0"/>
    <w:rsid w:val="006F71DE"/>
    <w:rsid w:val="00720F0E"/>
    <w:rsid w:val="0073201E"/>
    <w:rsid w:val="007464C4"/>
    <w:rsid w:val="00761960"/>
    <w:rsid w:val="007728E1"/>
    <w:rsid w:val="00772CAB"/>
    <w:rsid w:val="00772F2D"/>
    <w:rsid w:val="00792EFE"/>
    <w:rsid w:val="007A1E24"/>
    <w:rsid w:val="007C2916"/>
    <w:rsid w:val="007F4190"/>
    <w:rsid w:val="00805A7D"/>
    <w:rsid w:val="00837249"/>
    <w:rsid w:val="0084583A"/>
    <w:rsid w:val="0085171B"/>
    <w:rsid w:val="00852495"/>
    <w:rsid w:val="00857524"/>
    <w:rsid w:val="008578E1"/>
    <w:rsid w:val="00865F5A"/>
    <w:rsid w:val="008E00DC"/>
    <w:rsid w:val="008F4F5A"/>
    <w:rsid w:val="00912DED"/>
    <w:rsid w:val="0092254E"/>
    <w:rsid w:val="00960402"/>
    <w:rsid w:val="00966EDD"/>
    <w:rsid w:val="0098651A"/>
    <w:rsid w:val="009A6D13"/>
    <w:rsid w:val="00A10991"/>
    <w:rsid w:val="00A3111A"/>
    <w:rsid w:val="00A343CC"/>
    <w:rsid w:val="00A466D1"/>
    <w:rsid w:val="00A56369"/>
    <w:rsid w:val="00A5639A"/>
    <w:rsid w:val="00A56489"/>
    <w:rsid w:val="00A56CE6"/>
    <w:rsid w:val="00AD5864"/>
    <w:rsid w:val="00AD6BB2"/>
    <w:rsid w:val="00AE1E66"/>
    <w:rsid w:val="00B0217B"/>
    <w:rsid w:val="00B213A3"/>
    <w:rsid w:val="00B84333"/>
    <w:rsid w:val="00BA0194"/>
    <w:rsid w:val="00BC77F0"/>
    <w:rsid w:val="00BD2148"/>
    <w:rsid w:val="00C04EE6"/>
    <w:rsid w:val="00C12DB6"/>
    <w:rsid w:val="00C13F0E"/>
    <w:rsid w:val="00C4417B"/>
    <w:rsid w:val="00C93203"/>
    <w:rsid w:val="00CA07E9"/>
    <w:rsid w:val="00CC4A0A"/>
    <w:rsid w:val="00CD145A"/>
    <w:rsid w:val="00CE4EF1"/>
    <w:rsid w:val="00D10332"/>
    <w:rsid w:val="00D12502"/>
    <w:rsid w:val="00D37E38"/>
    <w:rsid w:val="00D637A1"/>
    <w:rsid w:val="00D73A9B"/>
    <w:rsid w:val="00D82BF5"/>
    <w:rsid w:val="00D84D5D"/>
    <w:rsid w:val="00D85E35"/>
    <w:rsid w:val="00DB279A"/>
    <w:rsid w:val="00DF6A2D"/>
    <w:rsid w:val="00E125ED"/>
    <w:rsid w:val="00E83F57"/>
    <w:rsid w:val="00E91C5D"/>
    <w:rsid w:val="00EA2DF7"/>
    <w:rsid w:val="00EB1E3F"/>
    <w:rsid w:val="00ED3FA0"/>
    <w:rsid w:val="00ED49AF"/>
    <w:rsid w:val="00EE1224"/>
    <w:rsid w:val="00EE1C95"/>
    <w:rsid w:val="00F010F0"/>
    <w:rsid w:val="00F2770F"/>
    <w:rsid w:val="00F34B6F"/>
    <w:rsid w:val="00F55595"/>
    <w:rsid w:val="00F55B2D"/>
    <w:rsid w:val="00F620F1"/>
    <w:rsid w:val="00F726A7"/>
    <w:rsid w:val="00F73684"/>
    <w:rsid w:val="00FA00D0"/>
    <w:rsid w:val="00FC2CA4"/>
    <w:rsid w:val="00F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1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98651A"/>
  </w:style>
  <w:style w:type="character" w:customStyle="1" w:styleId="a">
    <w:name w:val="Символ нумерации"/>
    <w:uiPriority w:val="99"/>
    <w:rsid w:val="0098651A"/>
  </w:style>
  <w:style w:type="character" w:customStyle="1" w:styleId="a0">
    <w:name w:val="Маркеры списка"/>
    <w:uiPriority w:val="99"/>
    <w:rsid w:val="0098651A"/>
    <w:rPr>
      <w:rFonts w:ascii="OpenSymbol" w:hAnsi="OpenSymbol"/>
    </w:rPr>
  </w:style>
  <w:style w:type="paragraph" w:styleId="Title">
    <w:name w:val="Title"/>
    <w:basedOn w:val="Normal"/>
    <w:next w:val="Subtitle"/>
    <w:link w:val="TitleChar"/>
    <w:uiPriority w:val="99"/>
    <w:qFormat/>
    <w:rsid w:val="00D73A9B"/>
    <w:pPr>
      <w:suppressAutoHyphens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50EE1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986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0EE1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98651A"/>
    <w:rPr>
      <w:rFonts w:cs="Mangal"/>
    </w:rPr>
  </w:style>
  <w:style w:type="paragraph" w:customStyle="1" w:styleId="10">
    <w:name w:val="Название1"/>
    <w:basedOn w:val="Normal"/>
    <w:uiPriority w:val="99"/>
    <w:rsid w:val="0098651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98651A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986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EE1"/>
    <w:rPr>
      <w:rFonts w:cs="Times New Roman"/>
      <w:sz w:val="2"/>
      <w:lang w:eastAsia="ar-SA" w:bidi="ar-SA"/>
    </w:rPr>
  </w:style>
  <w:style w:type="paragraph" w:styleId="NormalWeb">
    <w:name w:val="Normal (Web)"/>
    <w:basedOn w:val="Normal"/>
    <w:uiPriority w:val="99"/>
    <w:rsid w:val="000E08B7"/>
    <w:pPr>
      <w:suppressAutoHyphens w:val="0"/>
      <w:spacing w:before="100" w:beforeAutospacing="1" w:after="119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8575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7524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575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7524"/>
    <w:rPr>
      <w:rFonts w:cs="Times New Roman"/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02351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56CE6"/>
    <w:rPr>
      <w:rFonts w:cs="Times New Roman"/>
    </w:rPr>
  </w:style>
  <w:style w:type="paragraph" w:styleId="Subtitle">
    <w:name w:val="Subtitle"/>
    <w:basedOn w:val="Title"/>
    <w:next w:val="BodyText"/>
    <w:link w:val="SubtitleChar"/>
    <w:uiPriority w:val="99"/>
    <w:qFormat/>
    <w:rsid w:val="00D73A9B"/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0EE1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senderemailiwfmgqa-messageviewer-senderemail">
    <w:name w:val="sender_email_iwfmg qa-messageviewer-senderemail"/>
    <w:basedOn w:val="DefaultParagraphFont"/>
    <w:uiPriority w:val="99"/>
    <w:rsid w:val="000C5CC8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C4417B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CE4E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56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47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58@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8</Pages>
  <Words>1505</Words>
  <Characters>8581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XTreme.ws</dc:creator>
  <cp:keywords/>
  <dc:description/>
  <cp:lastModifiedBy>User</cp:lastModifiedBy>
  <cp:revision>9</cp:revision>
  <cp:lastPrinted>2023-12-12T09:12:00Z</cp:lastPrinted>
  <dcterms:created xsi:type="dcterms:W3CDTF">2024-01-12T13:25:00Z</dcterms:created>
  <dcterms:modified xsi:type="dcterms:W3CDTF">2024-01-23T20:49:00Z</dcterms:modified>
</cp:coreProperties>
</file>