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369" w:rsidRPr="00E11369" w:rsidRDefault="00E11369" w:rsidP="00E11369">
      <w:pPr>
        <w:ind w:left="5103"/>
        <w:jc w:val="center"/>
        <w:rPr>
          <w:sz w:val="28"/>
        </w:rPr>
      </w:pPr>
      <w:r w:rsidRPr="00E11369">
        <w:rPr>
          <w:sz w:val="28"/>
        </w:rPr>
        <w:t>УТВЕРЖДАЮ</w:t>
      </w:r>
    </w:p>
    <w:p w:rsidR="00E11369" w:rsidRPr="00E11369" w:rsidRDefault="00E11369" w:rsidP="00E11369">
      <w:pPr>
        <w:ind w:left="5103"/>
        <w:jc w:val="center"/>
        <w:rPr>
          <w:sz w:val="28"/>
        </w:rPr>
      </w:pPr>
      <w:r w:rsidRPr="00E11369">
        <w:rPr>
          <w:sz w:val="28"/>
        </w:rPr>
        <w:t>Председатель Краснодарского регионального отделения Всероссийской общественной организации «Русское географическое общество»</w:t>
      </w:r>
    </w:p>
    <w:p w:rsidR="00E11369" w:rsidRPr="00E11369" w:rsidRDefault="00E11369" w:rsidP="00E11369">
      <w:pPr>
        <w:ind w:left="5103"/>
        <w:jc w:val="center"/>
        <w:rPr>
          <w:sz w:val="28"/>
        </w:rPr>
      </w:pPr>
    </w:p>
    <w:p w:rsidR="00E11369" w:rsidRPr="00E11369" w:rsidRDefault="00E11369" w:rsidP="00E11369">
      <w:pPr>
        <w:ind w:left="5103"/>
        <w:jc w:val="center"/>
        <w:rPr>
          <w:sz w:val="28"/>
        </w:rPr>
      </w:pPr>
      <w:r w:rsidRPr="00E11369">
        <w:rPr>
          <w:sz w:val="28"/>
        </w:rPr>
        <w:t>________________ И. Г. Чайка</w:t>
      </w:r>
    </w:p>
    <w:p w:rsidR="00E11369" w:rsidRPr="00E11369" w:rsidRDefault="00E11369" w:rsidP="00E11369">
      <w:pPr>
        <w:ind w:left="5103"/>
        <w:jc w:val="center"/>
        <w:rPr>
          <w:sz w:val="28"/>
        </w:rPr>
      </w:pPr>
    </w:p>
    <w:p w:rsidR="00E11369" w:rsidRPr="00E11369" w:rsidRDefault="00E11369" w:rsidP="00E11369">
      <w:pPr>
        <w:ind w:left="5103"/>
        <w:jc w:val="center"/>
        <w:rPr>
          <w:sz w:val="28"/>
        </w:rPr>
      </w:pPr>
      <w:r w:rsidRPr="00E11369">
        <w:rPr>
          <w:sz w:val="28"/>
        </w:rPr>
        <w:t>«</w:t>
      </w:r>
      <w:r>
        <w:rPr>
          <w:sz w:val="28"/>
        </w:rPr>
        <w:t>18</w:t>
      </w:r>
      <w:r w:rsidRPr="00E11369">
        <w:rPr>
          <w:sz w:val="28"/>
        </w:rPr>
        <w:t xml:space="preserve">» </w:t>
      </w:r>
      <w:r>
        <w:rPr>
          <w:sz w:val="28"/>
        </w:rPr>
        <w:t>августа</w:t>
      </w:r>
      <w:r w:rsidRPr="00E11369">
        <w:rPr>
          <w:sz w:val="28"/>
        </w:rPr>
        <w:t xml:space="preserve"> 2025 года</w:t>
      </w:r>
    </w:p>
    <w:p w:rsidR="00504BA0" w:rsidRDefault="00504BA0" w:rsidP="00504BA0">
      <w:pPr>
        <w:rPr>
          <w:sz w:val="28"/>
          <w:szCs w:val="28"/>
        </w:rPr>
      </w:pPr>
    </w:p>
    <w:p w:rsidR="00111A6D" w:rsidRPr="007D15A7" w:rsidRDefault="00111A6D" w:rsidP="00F152D9">
      <w:pPr>
        <w:rPr>
          <w:sz w:val="28"/>
          <w:szCs w:val="28"/>
        </w:rPr>
      </w:pPr>
    </w:p>
    <w:p w:rsidR="00710B65" w:rsidRPr="008F68EE" w:rsidRDefault="00710B65" w:rsidP="00710B65">
      <w:pPr>
        <w:jc w:val="center"/>
        <w:rPr>
          <w:b/>
          <w:spacing w:val="20"/>
          <w:sz w:val="28"/>
          <w:szCs w:val="28"/>
        </w:rPr>
      </w:pPr>
      <w:r w:rsidRPr="008F68EE">
        <w:rPr>
          <w:b/>
          <w:spacing w:val="20"/>
          <w:sz w:val="28"/>
          <w:szCs w:val="28"/>
        </w:rPr>
        <w:t>ПОЛОЖЕНИЕ</w:t>
      </w:r>
    </w:p>
    <w:p w:rsidR="00710B65" w:rsidRPr="008F68EE" w:rsidRDefault="00710B65" w:rsidP="00710B65">
      <w:pPr>
        <w:jc w:val="center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>о</w:t>
      </w:r>
      <w:r w:rsidR="008F68EE">
        <w:rPr>
          <w:b/>
          <w:sz w:val="28"/>
          <w:szCs w:val="28"/>
        </w:rPr>
        <w:t xml:space="preserve"> </w:t>
      </w:r>
      <w:r w:rsidR="00212687" w:rsidRPr="008E10D6">
        <w:rPr>
          <w:b/>
          <w:sz w:val="28"/>
          <w:szCs w:val="28"/>
        </w:rPr>
        <w:t>X</w:t>
      </w:r>
      <w:r w:rsidR="009968EB">
        <w:rPr>
          <w:b/>
          <w:sz w:val="28"/>
          <w:szCs w:val="28"/>
          <w:lang w:val="en-US"/>
        </w:rPr>
        <w:t>V</w:t>
      </w:r>
      <w:r w:rsidR="00E11369">
        <w:rPr>
          <w:b/>
          <w:sz w:val="28"/>
          <w:szCs w:val="28"/>
          <w:lang w:val="en-US"/>
        </w:rPr>
        <w:t>I</w:t>
      </w:r>
      <w:r w:rsidRPr="008F68EE">
        <w:rPr>
          <w:b/>
          <w:sz w:val="28"/>
          <w:szCs w:val="28"/>
        </w:rPr>
        <w:t xml:space="preserve"> </w:t>
      </w:r>
      <w:r w:rsidR="00C731F5">
        <w:rPr>
          <w:b/>
          <w:sz w:val="28"/>
          <w:szCs w:val="28"/>
        </w:rPr>
        <w:t>Всероссийском</w:t>
      </w:r>
      <w:r w:rsidR="008F68EE">
        <w:rPr>
          <w:b/>
          <w:sz w:val="28"/>
          <w:szCs w:val="28"/>
        </w:rPr>
        <w:t xml:space="preserve"> </w:t>
      </w:r>
      <w:r w:rsidR="00C731F5" w:rsidRPr="00C731F5">
        <w:rPr>
          <w:b/>
          <w:sz w:val="28"/>
          <w:szCs w:val="28"/>
        </w:rPr>
        <w:t>интеллектуальном конкурсе «Самое синее в</w:t>
      </w:r>
      <w:r w:rsidR="00C731F5">
        <w:rPr>
          <w:b/>
          <w:sz w:val="28"/>
          <w:szCs w:val="28"/>
        </w:rPr>
        <w:t> </w:t>
      </w:r>
      <w:r w:rsidR="00C731F5" w:rsidRPr="00C731F5">
        <w:rPr>
          <w:b/>
          <w:sz w:val="28"/>
          <w:szCs w:val="28"/>
        </w:rPr>
        <w:t>мире…», посвящённом Международному дню Чёрного моря</w:t>
      </w:r>
    </w:p>
    <w:p w:rsidR="00710B65" w:rsidRDefault="00710B65" w:rsidP="00710B65">
      <w:pPr>
        <w:rPr>
          <w:sz w:val="28"/>
          <w:szCs w:val="28"/>
        </w:rPr>
      </w:pPr>
    </w:p>
    <w:p w:rsidR="00504BA0" w:rsidRDefault="00504BA0" w:rsidP="00710B65">
      <w:pPr>
        <w:rPr>
          <w:sz w:val="28"/>
          <w:szCs w:val="28"/>
        </w:rPr>
      </w:pPr>
    </w:p>
    <w:p w:rsidR="00710B65" w:rsidRPr="008F68EE" w:rsidRDefault="00710B65" w:rsidP="00A41E07">
      <w:pPr>
        <w:jc w:val="center"/>
        <w:outlineLvl w:val="0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>1. Общие положения</w:t>
      </w:r>
    </w:p>
    <w:p w:rsidR="00F152D9" w:rsidRDefault="00F152D9" w:rsidP="00710B65">
      <w:pPr>
        <w:ind w:firstLine="709"/>
        <w:jc w:val="both"/>
        <w:rPr>
          <w:sz w:val="28"/>
          <w:szCs w:val="28"/>
        </w:rPr>
      </w:pPr>
    </w:p>
    <w:p w:rsidR="00710B65" w:rsidRPr="008F68EE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 xml:space="preserve">1.1. Настоящее </w:t>
      </w:r>
      <w:r w:rsidR="008F68EE">
        <w:rPr>
          <w:sz w:val="28"/>
          <w:szCs w:val="28"/>
        </w:rPr>
        <w:t>П</w:t>
      </w:r>
      <w:r w:rsidRPr="008F68EE">
        <w:rPr>
          <w:sz w:val="28"/>
          <w:szCs w:val="28"/>
        </w:rPr>
        <w:t xml:space="preserve">оложение о </w:t>
      </w:r>
      <w:r w:rsidR="004B7440">
        <w:rPr>
          <w:sz w:val="28"/>
          <w:szCs w:val="28"/>
        </w:rPr>
        <w:t>X</w:t>
      </w:r>
      <w:r w:rsidR="00C731F5" w:rsidRPr="00C731F5">
        <w:rPr>
          <w:sz w:val="28"/>
          <w:szCs w:val="28"/>
        </w:rPr>
        <w:t>V</w:t>
      </w:r>
      <w:r w:rsidR="00E11369">
        <w:rPr>
          <w:sz w:val="28"/>
          <w:szCs w:val="28"/>
          <w:lang w:val="en-US"/>
        </w:rPr>
        <w:t>I</w:t>
      </w:r>
      <w:r w:rsidR="00C731F5" w:rsidRPr="00C731F5">
        <w:rPr>
          <w:sz w:val="28"/>
          <w:szCs w:val="28"/>
        </w:rPr>
        <w:t xml:space="preserve"> Всероссийском интеллектуальном конкурсе «Самое синее в мире…», посвящённом Международному дню Чёрного моря</w:t>
      </w:r>
      <w:r w:rsidRPr="008F68EE">
        <w:rPr>
          <w:sz w:val="28"/>
          <w:szCs w:val="28"/>
        </w:rPr>
        <w:t xml:space="preserve"> (далее — Положение) определяет цель, задачи, порядок </w:t>
      </w:r>
      <w:r w:rsidR="00234375">
        <w:rPr>
          <w:sz w:val="28"/>
          <w:szCs w:val="28"/>
        </w:rPr>
        <w:t xml:space="preserve">организации, </w:t>
      </w:r>
      <w:r w:rsidRPr="008F68EE">
        <w:rPr>
          <w:sz w:val="28"/>
          <w:szCs w:val="28"/>
        </w:rPr>
        <w:t xml:space="preserve">проведения и подведения итогов </w:t>
      </w:r>
      <w:r w:rsidR="004B7440">
        <w:rPr>
          <w:sz w:val="28"/>
          <w:szCs w:val="28"/>
        </w:rPr>
        <w:t>X</w:t>
      </w:r>
      <w:r w:rsidR="00C731F5" w:rsidRPr="00C731F5">
        <w:rPr>
          <w:sz w:val="28"/>
          <w:szCs w:val="28"/>
        </w:rPr>
        <w:t>V</w:t>
      </w:r>
      <w:r w:rsidR="00E11369">
        <w:rPr>
          <w:sz w:val="28"/>
          <w:szCs w:val="28"/>
          <w:lang w:val="en-US"/>
        </w:rPr>
        <w:t>I</w:t>
      </w:r>
      <w:r w:rsidR="00C731F5" w:rsidRPr="00C731F5">
        <w:rPr>
          <w:sz w:val="28"/>
          <w:szCs w:val="28"/>
        </w:rPr>
        <w:t xml:space="preserve"> Всероссийско</w:t>
      </w:r>
      <w:r w:rsidR="00C731F5">
        <w:rPr>
          <w:sz w:val="28"/>
          <w:szCs w:val="28"/>
        </w:rPr>
        <w:t>го</w:t>
      </w:r>
      <w:r w:rsidR="00C731F5" w:rsidRPr="00C731F5">
        <w:rPr>
          <w:sz w:val="28"/>
          <w:szCs w:val="28"/>
        </w:rPr>
        <w:t xml:space="preserve"> интеллектуально</w:t>
      </w:r>
      <w:r w:rsidR="00C731F5">
        <w:rPr>
          <w:sz w:val="28"/>
          <w:szCs w:val="28"/>
        </w:rPr>
        <w:t>го</w:t>
      </w:r>
      <w:r w:rsidR="00C731F5" w:rsidRPr="00C731F5">
        <w:rPr>
          <w:sz w:val="28"/>
          <w:szCs w:val="28"/>
        </w:rPr>
        <w:t xml:space="preserve"> конкурс</w:t>
      </w:r>
      <w:r w:rsidR="00C731F5">
        <w:rPr>
          <w:sz w:val="28"/>
          <w:szCs w:val="28"/>
        </w:rPr>
        <w:t>а</w:t>
      </w:r>
      <w:r w:rsidR="00C731F5" w:rsidRPr="00C731F5">
        <w:rPr>
          <w:sz w:val="28"/>
          <w:szCs w:val="28"/>
        </w:rPr>
        <w:t xml:space="preserve"> «Самое синее в мире…», посвящённо</w:t>
      </w:r>
      <w:r w:rsidR="00C731F5">
        <w:rPr>
          <w:sz w:val="28"/>
          <w:szCs w:val="28"/>
        </w:rPr>
        <w:t>го</w:t>
      </w:r>
      <w:r w:rsidR="00C731F5" w:rsidRPr="00C731F5">
        <w:rPr>
          <w:sz w:val="28"/>
          <w:szCs w:val="28"/>
        </w:rPr>
        <w:t xml:space="preserve"> Международному дню Чёрного моря</w:t>
      </w:r>
      <w:r w:rsidRPr="008F68EE">
        <w:rPr>
          <w:sz w:val="28"/>
          <w:szCs w:val="28"/>
        </w:rPr>
        <w:t xml:space="preserve"> (далее — </w:t>
      </w:r>
      <w:r w:rsidR="00C731F5">
        <w:rPr>
          <w:sz w:val="28"/>
          <w:szCs w:val="28"/>
        </w:rPr>
        <w:t>Конкурс</w:t>
      </w:r>
      <w:r w:rsidRPr="008F68EE">
        <w:rPr>
          <w:sz w:val="28"/>
          <w:szCs w:val="28"/>
        </w:rPr>
        <w:t>).</w:t>
      </w:r>
    </w:p>
    <w:p w:rsidR="00234375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1.2. </w:t>
      </w:r>
      <w:r w:rsidR="00C731F5">
        <w:rPr>
          <w:sz w:val="28"/>
          <w:szCs w:val="28"/>
        </w:rPr>
        <w:t>Конкурс</w:t>
      </w:r>
      <w:r w:rsidRPr="008F68EE">
        <w:rPr>
          <w:sz w:val="28"/>
          <w:szCs w:val="28"/>
        </w:rPr>
        <w:t xml:space="preserve"> является дистанционно-очн</w:t>
      </w:r>
      <w:r w:rsidR="00462475">
        <w:rPr>
          <w:sz w:val="28"/>
          <w:szCs w:val="28"/>
        </w:rPr>
        <w:t>ым</w:t>
      </w:r>
      <w:r w:rsidRPr="008F68EE">
        <w:rPr>
          <w:sz w:val="28"/>
          <w:szCs w:val="28"/>
        </w:rPr>
        <w:t xml:space="preserve"> комплексн</w:t>
      </w:r>
      <w:r w:rsidR="00462475">
        <w:rPr>
          <w:sz w:val="28"/>
          <w:szCs w:val="28"/>
        </w:rPr>
        <w:t>ым</w:t>
      </w:r>
      <w:r w:rsidRPr="008F68EE">
        <w:rPr>
          <w:sz w:val="28"/>
          <w:szCs w:val="28"/>
        </w:rPr>
        <w:t xml:space="preserve"> </w:t>
      </w:r>
      <w:r w:rsidR="004B7440" w:rsidRPr="004B7440">
        <w:rPr>
          <w:sz w:val="28"/>
          <w:szCs w:val="28"/>
        </w:rPr>
        <w:t>образовательным метапредметным проектом, формой организации сетевого взаимодействия образовательных организаций, педагогических (научно-педагогических) работников и обучающихся</w:t>
      </w:r>
      <w:r w:rsidR="004B7440">
        <w:rPr>
          <w:sz w:val="28"/>
          <w:szCs w:val="28"/>
        </w:rPr>
        <w:t>,</w:t>
      </w:r>
      <w:r w:rsidR="004B7440" w:rsidRPr="004B7440">
        <w:rPr>
          <w:sz w:val="28"/>
          <w:szCs w:val="28"/>
        </w:rPr>
        <w:t xml:space="preserve"> активистов Молодёжных клубов РГО из различных регионов Российской Федерации</w:t>
      </w:r>
      <w:r w:rsidRPr="008F68EE">
        <w:rPr>
          <w:sz w:val="28"/>
          <w:szCs w:val="28"/>
        </w:rPr>
        <w:t xml:space="preserve">. </w:t>
      </w:r>
    </w:p>
    <w:p w:rsidR="00710B65" w:rsidRDefault="00234375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C731F5">
        <w:rPr>
          <w:sz w:val="28"/>
          <w:szCs w:val="28"/>
        </w:rPr>
        <w:t>Конкурс</w:t>
      </w:r>
      <w:r w:rsidR="00710B65" w:rsidRPr="008F68EE">
        <w:rPr>
          <w:sz w:val="28"/>
          <w:szCs w:val="28"/>
        </w:rPr>
        <w:t xml:space="preserve"> </w:t>
      </w:r>
      <w:r w:rsidR="00C731F5" w:rsidRPr="00C731F5">
        <w:rPr>
          <w:sz w:val="28"/>
          <w:szCs w:val="28"/>
        </w:rPr>
        <w:t>направлен на сохранение, использование и популяризацию географического, исторического и культурного наследия России как предмета национальной гордости</w:t>
      </w:r>
      <w:r w:rsidR="004B7440">
        <w:rPr>
          <w:sz w:val="28"/>
          <w:szCs w:val="28"/>
        </w:rPr>
        <w:t xml:space="preserve"> </w:t>
      </w:r>
      <w:r w:rsidR="004B7440" w:rsidRPr="004B7440">
        <w:rPr>
          <w:sz w:val="28"/>
          <w:szCs w:val="28"/>
        </w:rPr>
        <w:t>и содействует продолжению российских традиций интеллектуальных состязаний в области географии и смежных наук</w:t>
      </w:r>
      <w:r w:rsidR="00710B65" w:rsidRPr="008F68EE">
        <w:rPr>
          <w:sz w:val="28"/>
          <w:szCs w:val="28"/>
        </w:rPr>
        <w:t>.</w:t>
      </w:r>
    </w:p>
    <w:p w:rsidR="00234375" w:rsidRDefault="00234375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Открытый статус </w:t>
      </w:r>
      <w:r w:rsidR="00C731F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предусматривает</w:t>
      </w:r>
      <w:r w:rsidRPr="00234375">
        <w:rPr>
          <w:sz w:val="28"/>
          <w:szCs w:val="28"/>
        </w:rPr>
        <w:t xml:space="preserve"> добровольность участия, возможность участия для участников из других </w:t>
      </w:r>
      <w:r w:rsidR="004B7440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; освещение хода </w:t>
      </w:r>
      <w:r w:rsidR="00965079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на официальных сайтах организаторов и в средствах массовой информации</w:t>
      </w:r>
      <w:r w:rsidRPr="00234375">
        <w:rPr>
          <w:sz w:val="28"/>
          <w:szCs w:val="28"/>
        </w:rPr>
        <w:t>; публичный характер подведения итогов.</w:t>
      </w:r>
    </w:p>
    <w:p w:rsidR="00F152D9" w:rsidRPr="00F152D9" w:rsidRDefault="00F152D9" w:rsidP="00F152D9">
      <w:pPr>
        <w:ind w:firstLine="709"/>
        <w:jc w:val="both"/>
        <w:rPr>
          <w:sz w:val="28"/>
          <w:szCs w:val="28"/>
        </w:rPr>
      </w:pPr>
      <w:r w:rsidRPr="00F152D9">
        <w:rPr>
          <w:sz w:val="28"/>
          <w:szCs w:val="28"/>
        </w:rPr>
        <w:t>1.</w:t>
      </w:r>
      <w:r w:rsidR="00D467CE">
        <w:rPr>
          <w:sz w:val="28"/>
          <w:szCs w:val="28"/>
        </w:rPr>
        <w:t>5</w:t>
      </w:r>
      <w:r w:rsidRPr="00F152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FE435D">
        <w:rPr>
          <w:sz w:val="28"/>
          <w:szCs w:val="28"/>
        </w:rPr>
        <w:t>Конкурс</w:t>
      </w:r>
      <w:r w:rsidRPr="00F152D9">
        <w:rPr>
          <w:sz w:val="28"/>
          <w:szCs w:val="28"/>
        </w:rPr>
        <w:t xml:space="preserve"> проводится в </w:t>
      </w:r>
      <w:r w:rsidR="006669C1">
        <w:rPr>
          <w:sz w:val="28"/>
          <w:szCs w:val="28"/>
        </w:rPr>
        <w:t xml:space="preserve">преддверии Международного для Чёрного моря в </w:t>
      </w:r>
      <w:r w:rsidRPr="00F152D9">
        <w:rPr>
          <w:sz w:val="28"/>
          <w:szCs w:val="28"/>
        </w:rPr>
        <w:t xml:space="preserve">период с </w:t>
      </w:r>
      <w:r w:rsidR="00E11369" w:rsidRPr="007477EE">
        <w:rPr>
          <w:sz w:val="28"/>
          <w:szCs w:val="28"/>
        </w:rPr>
        <w:t>1</w:t>
      </w:r>
      <w:r w:rsidR="00D76CD1" w:rsidRPr="007477EE">
        <w:rPr>
          <w:sz w:val="28"/>
          <w:szCs w:val="28"/>
        </w:rPr>
        <w:t xml:space="preserve"> сентября по 31 октября</w:t>
      </w:r>
      <w:r w:rsidR="00D76CD1" w:rsidRPr="00D76CD1">
        <w:rPr>
          <w:sz w:val="28"/>
          <w:szCs w:val="28"/>
        </w:rPr>
        <w:t xml:space="preserve"> </w:t>
      </w:r>
      <w:r w:rsidRPr="00F152D9">
        <w:rPr>
          <w:sz w:val="28"/>
          <w:szCs w:val="28"/>
        </w:rPr>
        <w:t>202</w:t>
      </w:r>
      <w:r w:rsidR="00E11369" w:rsidRPr="00E11369">
        <w:rPr>
          <w:sz w:val="28"/>
          <w:szCs w:val="28"/>
        </w:rPr>
        <w:t>5</w:t>
      </w:r>
      <w:r w:rsidR="00214948">
        <w:rPr>
          <w:sz w:val="28"/>
          <w:szCs w:val="28"/>
        </w:rPr>
        <w:t xml:space="preserve"> года</w:t>
      </w:r>
      <w:r w:rsidRPr="00F152D9">
        <w:rPr>
          <w:sz w:val="28"/>
          <w:szCs w:val="28"/>
        </w:rPr>
        <w:t>.</w:t>
      </w:r>
    </w:p>
    <w:p w:rsidR="00F152D9" w:rsidRPr="00F152D9" w:rsidRDefault="00F152D9" w:rsidP="00F152D9">
      <w:pPr>
        <w:ind w:firstLine="709"/>
        <w:jc w:val="both"/>
        <w:rPr>
          <w:sz w:val="28"/>
          <w:szCs w:val="28"/>
        </w:rPr>
      </w:pPr>
      <w:r w:rsidRPr="00F152D9">
        <w:rPr>
          <w:sz w:val="28"/>
          <w:szCs w:val="28"/>
        </w:rPr>
        <w:t>1.</w:t>
      </w:r>
      <w:r w:rsidR="00D467CE">
        <w:rPr>
          <w:sz w:val="28"/>
          <w:szCs w:val="28"/>
        </w:rPr>
        <w:t>6</w:t>
      </w:r>
      <w:r w:rsidRPr="00F152D9">
        <w:rPr>
          <w:sz w:val="28"/>
          <w:szCs w:val="28"/>
        </w:rPr>
        <w:t>.</w:t>
      </w:r>
      <w:r w:rsidR="00214948">
        <w:rPr>
          <w:sz w:val="28"/>
          <w:szCs w:val="28"/>
        </w:rPr>
        <w:t> </w:t>
      </w:r>
      <w:r w:rsidRPr="00F152D9">
        <w:rPr>
          <w:sz w:val="28"/>
          <w:szCs w:val="28"/>
        </w:rPr>
        <w:t xml:space="preserve">Официальная информация о </w:t>
      </w:r>
      <w:r w:rsidR="00D76CD1">
        <w:rPr>
          <w:sz w:val="28"/>
          <w:szCs w:val="28"/>
        </w:rPr>
        <w:t>Конкурсе</w:t>
      </w:r>
      <w:r w:rsidRPr="00F152D9">
        <w:rPr>
          <w:sz w:val="28"/>
          <w:szCs w:val="28"/>
        </w:rPr>
        <w:t xml:space="preserve"> публикуется </w:t>
      </w:r>
      <w:r w:rsidR="006669C1" w:rsidRPr="006669C1">
        <w:rPr>
          <w:sz w:val="28"/>
          <w:szCs w:val="28"/>
        </w:rPr>
        <w:t>на официальном сайте Всероссийской общественной организации «Русское географическое общество» (</w:t>
      </w:r>
      <w:hyperlink r:id="rId7" w:history="1">
        <w:r w:rsidR="006669C1" w:rsidRPr="003A7ECD">
          <w:rPr>
            <w:rStyle w:val="a3"/>
            <w:sz w:val="28"/>
            <w:szCs w:val="28"/>
          </w:rPr>
          <w:t>https://rgo.ru/</w:t>
        </w:r>
      </w:hyperlink>
      <w:r w:rsidR="006669C1" w:rsidRPr="006669C1">
        <w:rPr>
          <w:sz w:val="28"/>
          <w:szCs w:val="28"/>
        </w:rPr>
        <w:t xml:space="preserve">), Краснодарского регионального отделения Всероссийской общественной организации «Русское </w:t>
      </w:r>
      <w:r w:rsidR="006669C1" w:rsidRPr="006669C1">
        <w:rPr>
          <w:sz w:val="28"/>
          <w:szCs w:val="28"/>
        </w:rPr>
        <w:lastRenderedPageBreak/>
        <w:t xml:space="preserve">географическое общество» </w:t>
      </w:r>
      <w:r w:rsidR="006669C1">
        <w:rPr>
          <w:sz w:val="28"/>
          <w:szCs w:val="28"/>
        </w:rPr>
        <w:t>(</w:t>
      </w:r>
      <w:hyperlink r:id="rId8" w:history="1">
        <w:r w:rsidR="006669C1" w:rsidRPr="003A7ECD">
          <w:rPr>
            <w:rStyle w:val="a3"/>
            <w:sz w:val="28"/>
            <w:szCs w:val="28"/>
          </w:rPr>
          <w:t>https://www.rgo.ru/ru/krasnodar</w:t>
        </w:r>
      </w:hyperlink>
      <w:r w:rsidR="006669C1">
        <w:rPr>
          <w:sz w:val="28"/>
          <w:szCs w:val="28"/>
        </w:rPr>
        <w:t xml:space="preserve">, </w:t>
      </w:r>
      <w:r w:rsidR="006669C1" w:rsidRPr="006669C1">
        <w:rPr>
          <w:sz w:val="28"/>
          <w:szCs w:val="28"/>
        </w:rPr>
        <w:t>в разделах «Проекты» и «Новости»)</w:t>
      </w:r>
      <w:r w:rsidRPr="00F152D9">
        <w:rPr>
          <w:sz w:val="28"/>
          <w:szCs w:val="28"/>
        </w:rPr>
        <w:t>.</w:t>
      </w:r>
    </w:p>
    <w:p w:rsidR="00F152D9" w:rsidRDefault="00F152D9" w:rsidP="00F152D9">
      <w:pPr>
        <w:ind w:firstLine="709"/>
        <w:jc w:val="both"/>
        <w:rPr>
          <w:sz w:val="28"/>
          <w:szCs w:val="28"/>
        </w:rPr>
      </w:pPr>
      <w:r w:rsidRPr="00F152D9">
        <w:rPr>
          <w:sz w:val="28"/>
          <w:szCs w:val="28"/>
        </w:rPr>
        <w:t>1.</w:t>
      </w:r>
      <w:r w:rsidR="00D467CE">
        <w:rPr>
          <w:sz w:val="28"/>
          <w:szCs w:val="28"/>
        </w:rPr>
        <w:t>7</w:t>
      </w:r>
      <w:r w:rsidR="00262C4E">
        <w:rPr>
          <w:sz w:val="28"/>
          <w:szCs w:val="28"/>
        </w:rPr>
        <w:t xml:space="preserve">. Адрес электронной почты </w:t>
      </w:r>
      <w:r w:rsidR="00482EE7">
        <w:rPr>
          <w:sz w:val="28"/>
          <w:szCs w:val="28"/>
        </w:rPr>
        <w:t xml:space="preserve">для </w:t>
      </w:r>
      <w:r w:rsidR="006669C1" w:rsidRPr="006669C1">
        <w:rPr>
          <w:sz w:val="28"/>
          <w:szCs w:val="28"/>
        </w:rPr>
        <w:t xml:space="preserve">направления </w:t>
      </w:r>
      <w:r w:rsidR="00262C4E">
        <w:rPr>
          <w:sz w:val="28"/>
          <w:szCs w:val="28"/>
        </w:rPr>
        <w:t>обращений</w:t>
      </w:r>
      <w:r w:rsidR="00D76CD1" w:rsidRPr="00D76CD1">
        <w:rPr>
          <w:sz w:val="28"/>
          <w:szCs w:val="28"/>
        </w:rPr>
        <w:t xml:space="preserve"> участников Конкурса, других заинтересованных лиц: </w:t>
      </w:r>
      <w:hyperlink r:id="rId9" w:history="1">
        <w:r w:rsidR="00D76CD1" w:rsidRPr="001E3412">
          <w:rPr>
            <w:rStyle w:val="a3"/>
            <w:sz w:val="28"/>
            <w:szCs w:val="28"/>
          </w:rPr>
          <w:t>blackseaday@gmail.com</w:t>
        </w:r>
      </w:hyperlink>
      <w:r w:rsidR="00D76CD1">
        <w:rPr>
          <w:sz w:val="28"/>
          <w:szCs w:val="28"/>
        </w:rPr>
        <w:t xml:space="preserve"> </w:t>
      </w:r>
      <w:r w:rsidR="00D76CD1" w:rsidRPr="00D76CD1">
        <w:rPr>
          <w:sz w:val="28"/>
          <w:szCs w:val="28"/>
        </w:rPr>
        <w:t>(далее — адрес электронной почты Конкурса)</w:t>
      </w:r>
      <w:r w:rsidRPr="00F152D9">
        <w:rPr>
          <w:sz w:val="28"/>
          <w:szCs w:val="28"/>
        </w:rPr>
        <w:t>.</w:t>
      </w:r>
    </w:p>
    <w:p w:rsidR="00C731F5" w:rsidRPr="008F68EE" w:rsidRDefault="00C731F5" w:rsidP="00C731F5">
      <w:pPr>
        <w:jc w:val="both"/>
        <w:rPr>
          <w:sz w:val="28"/>
          <w:szCs w:val="28"/>
        </w:rPr>
      </w:pPr>
    </w:p>
    <w:p w:rsidR="00710B65" w:rsidRPr="008F68EE" w:rsidRDefault="00710B65" w:rsidP="00A41E07">
      <w:pPr>
        <w:jc w:val="center"/>
        <w:outlineLvl w:val="0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 xml:space="preserve">2. Цель и задачи </w:t>
      </w:r>
      <w:r w:rsidR="00D76CD1">
        <w:rPr>
          <w:b/>
          <w:sz w:val="28"/>
          <w:szCs w:val="28"/>
        </w:rPr>
        <w:t>Конкурса</w:t>
      </w:r>
    </w:p>
    <w:p w:rsidR="00F152D9" w:rsidRDefault="00F152D9" w:rsidP="00C731F5">
      <w:pPr>
        <w:jc w:val="both"/>
        <w:rPr>
          <w:sz w:val="28"/>
          <w:szCs w:val="28"/>
        </w:rPr>
      </w:pPr>
    </w:p>
    <w:p w:rsidR="00710B65" w:rsidRPr="008F68EE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 xml:space="preserve">2.1. Цель </w:t>
      </w:r>
      <w:r w:rsidR="00D76CD1">
        <w:rPr>
          <w:sz w:val="28"/>
          <w:szCs w:val="28"/>
        </w:rPr>
        <w:t>Конкурса</w:t>
      </w:r>
      <w:r w:rsidRPr="008F68EE">
        <w:rPr>
          <w:sz w:val="28"/>
          <w:szCs w:val="28"/>
        </w:rPr>
        <w:t xml:space="preserve"> — </w:t>
      </w:r>
      <w:r w:rsidR="00D76CD1" w:rsidRPr="00D76CD1">
        <w:rPr>
          <w:sz w:val="28"/>
          <w:szCs w:val="28"/>
        </w:rPr>
        <w:t>популяризация географии, деятельности по сохранению исторического и культурного наследия России, природоохранной, образовательной, исследовательской и иной деятельности для реализации потенциала страны через привлечение молодёжи к научному творчеству в области географии и смежных отраслей знаний</w:t>
      </w:r>
      <w:r w:rsidRPr="008F68EE">
        <w:rPr>
          <w:sz w:val="28"/>
          <w:szCs w:val="28"/>
        </w:rPr>
        <w:t>.</w:t>
      </w:r>
      <w:r w:rsidR="00C101BF">
        <w:rPr>
          <w:sz w:val="28"/>
          <w:szCs w:val="28"/>
        </w:rPr>
        <w:t xml:space="preserve"> </w:t>
      </w:r>
    </w:p>
    <w:p w:rsidR="00710B65" w:rsidRPr="008F68EE" w:rsidRDefault="00241B02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Основные з</w:t>
      </w:r>
      <w:r w:rsidR="00710B65" w:rsidRPr="008F68EE">
        <w:rPr>
          <w:sz w:val="28"/>
          <w:szCs w:val="28"/>
        </w:rPr>
        <w:t xml:space="preserve">адачи </w:t>
      </w:r>
      <w:r w:rsidR="00D76CD1">
        <w:rPr>
          <w:sz w:val="28"/>
          <w:szCs w:val="28"/>
        </w:rPr>
        <w:t>Конкурса</w:t>
      </w:r>
      <w:r w:rsidR="00710B65" w:rsidRPr="008F68EE">
        <w:rPr>
          <w:sz w:val="28"/>
          <w:szCs w:val="28"/>
        </w:rPr>
        <w:t>:</w:t>
      </w:r>
    </w:p>
    <w:p w:rsidR="00D76CD1" w:rsidRDefault="00D76CD1" w:rsidP="00D76CD1">
      <w:pPr>
        <w:ind w:firstLine="709"/>
        <w:jc w:val="both"/>
        <w:rPr>
          <w:sz w:val="28"/>
          <w:szCs w:val="28"/>
        </w:rPr>
      </w:pPr>
      <w:r w:rsidRPr="007D15A7">
        <w:rPr>
          <w:sz w:val="28"/>
          <w:szCs w:val="28"/>
        </w:rPr>
        <w:t>— </w:t>
      </w:r>
      <w:r>
        <w:rPr>
          <w:sz w:val="28"/>
          <w:szCs w:val="28"/>
        </w:rPr>
        <w:t>улучшение</w:t>
      </w:r>
      <w:r w:rsidRPr="007D15A7">
        <w:rPr>
          <w:sz w:val="28"/>
          <w:szCs w:val="28"/>
        </w:rPr>
        <w:t xml:space="preserve"> доступности, качества и эффективности образов</w:t>
      </w:r>
      <w:r>
        <w:rPr>
          <w:sz w:val="28"/>
          <w:szCs w:val="28"/>
        </w:rPr>
        <w:t>ательной и (или) просветительской</w:t>
      </w:r>
      <w:r w:rsidRPr="007D1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  <w:r w:rsidRPr="007D15A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D15A7">
        <w:rPr>
          <w:sz w:val="28"/>
          <w:szCs w:val="28"/>
        </w:rPr>
        <w:t xml:space="preserve">основе </w:t>
      </w:r>
      <w:r>
        <w:rPr>
          <w:sz w:val="28"/>
          <w:szCs w:val="28"/>
        </w:rPr>
        <w:t>применения</w:t>
      </w:r>
      <w:r w:rsidRPr="007D15A7">
        <w:rPr>
          <w:sz w:val="28"/>
          <w:szCs w:val="28"/>
        </w:rPr>
        <w:t xml:space="preserve"> продуктивных образовательных технологий; </w:t>
      </w:r>
    </w:p>
    <w:p w:rsidR="00D76CD1" w:rsidRPr="007D15A7" w:rsidRDefault="00D76CD1" w:rsidP="00D76CD1">
      <w:pPr>
        <w:ind w:firstLine="709"/>
        <w:jc w:val="both"/>
        <w:rPr>
          <w:sz w:val="28"/>
          <w:szCs w:val="28"/>
        </w:rPr>
      </w:pPr>
      <w:r w:rsidRPr="007D15A7">
        <w:rPr>
          <w:sz w:val="28"/>
          <w:szCs w:val="28"/>
        </w:rPr>
        <w:t xml:space="preserve">— повышение мотивации обучающихся к познавательной деятельности, формирование ключевых компетентностей, направленных на саморазвитие; </w:t>
      </w:r>
    </w:p>
    <w:p w:rsidR="00D76CD1" w:rsidRPr="000A3EC9" w:rsidRDefault="00D76CD1" w:rsidP="00D76CD1">
      <w:pPr>
        <w:ind w:firstLine="709"/>
        <w:jc w:val="both"/>
        <w:rPr>
          <w:sz w:val="28"/>
          <w:szCs w:val="28"/>
        </w:rPr>
      </w:pPr>
      <w:r w:rsidRPr="007D15A7">
        <w:rPr>
          <w:sz w:val="28"/>
          <w:szCs w:val="28"/>
        </w:rPr>
        <w:t>— </w:t>
      </w:r>
      <w:r w:rsidRPr="000A3EC9">
        <w:rPr>
          <w:sz w:val="28"/>
          <w:szCs w:val="28"/>
        </w:rPr>
        <w:t>расширение знаний обучающихс</w:t>
      </w:r>
      <w:r>
        <w:rPr>
          <w:sz w:val="28"/>
          <w:szCs w:val="28"/>
        </w:rPr>
        <w:t xml:space="preserve">я о географии и экологии России, </w:t>
      </w:r>
      <w:r w:rsidRPr="000A3EC9">
        <w:rPr>
          <w:sz w:val="28"/>
          <w:szCs w:val="28"/>
        </w:rPr>
        <w:t xml:space="preserve">о влиянии хозяйственной деятельности человека на природу Чёрного моря и </w:t>
      </w:r>
      <w:r>
        <w:rPr>
          <w:sz w:val="28"/>
          <w:szCs w:val="28"/>
        </w:rPr>
        <w:t>П</w:t>
      </w:r>
      <w:r w:rsidRPr="000A3EC9">
        <w:rPr>
          <w:sz w:val="28"/>
          <w:szCs w:val="28"/>
        </w:rPr>
        <w:t>ричерномор</w:t>
      </w:r>
      <w:r>
        <w:rPr>
          <w:sz w:val="28"/>
          <w:szCs w:val="28"/>
        </w:rPr>
        <w:t>ья,</w:t>
      </w:r>
      <w:r w:rsidRPr="000A3EC9">
        <w:rPr>
          <w:sz w:val="28"/>
          <w:szCs w:val="28"/>
        </w:rPr>
        <w:t xml:space="preserve"> о водных ресурс</w:t>
      </w:r>
      <w:r>
        <w:rPr>
          <w:sz w:val="28"/>
          <w:szCs w:val="28"/>
        </w:rPr>
        <w:t xml:space="preserve">ах Азово-Черноморского бассейна, </w:t>
      </w:r>
      <w:r w:rsidRPr="000A3EC9">
        <w:rPr>
          <w:sz w:val="28"/>
          <w:szCs w:val="28"/>
        </w:rPr>
        <w:t xml:space="preserve">об </w:t>
      </w:r>
      <w:r w:rsidR="00E11369" w:rsidRPr="00E11369">
        <w:rPr>
          <w:sz w:val="28"/>
          <w:szCs w:val="28"/>
        </w:rPr>
        <w:t xml:space="preserve">историческом и культурном наследии </w:t>
      </w:r>
      <w:r w:rsidRPr="000A3EC9">
        <w:rPr>
          <w:sz w:val="28"/>
          <w:szCs w:val="28"/>
        </w:rPr>
        <w:t>Краснодарского края и других причерноморских регионов;</w:t>
      </w:r>
    </w:p>
    <w:p w:rsidR="00D76CD1" w:rsidRDefault="00D76CD1" w:rsidP="00D76CD1">
      <w:pPr>
        <w:ind w:firstLine="709"/>
        <w:jc w:val="both"/>
        <w:rPr>
          <w:sz w:val="28"/>
          <w:szCs w:val="28"/>
        </w:rPr>
      </w:pPr>
      <w:r w:rsidRPr="000A3EC9">
        <w:rPr>
          <w:sz w:val="28"/>
          <w:szCs w:val="28"/>
        </w:rPr>
        <w:t>—</w:t>
      </w:r>
      <w:r>
        <w:rPr>
          <w:sz w:val="28"/>
          <w:szCs w:val="28"/>
        </w:rPr>
        <w:t> </w:t>
      </w:r>
      <w:r w:rsidRPr="000A3EC9">
        <w:rPr>
          <w:sz w:val="28"/>
          <w:szCs w:val="28"/>
        </w:rPr>
        <w:t>формирование экологически целесообразного поведения обучающихся, вовлечение их в реальную деятельность по изучению и охране Чёрного моря</w:t>
      </w:r>
      <w:r>
        <w:rPr>
          <w:sz w:val="28"/>
          <w:szCs w:val="28"/>
        </w:rPr>
        <w:t xml:space="preserve">, </w:t>
      </w:r>
      <w:r w:rsidRPr="000A3EC9">
        <w:rPr>
          <w:sz w:val="28"/>
          <w:szCs w:val="28"/>
        </w:rPr>
        <w:t>привлечение внимания к необходимости бережного отношения к природе;</w:t>
      </w:r>
    </w:p>
    <w:p w:rsidR="006A0508" w:rsidRPr="007D15A7" w:rsidRDefault="00D76CD1" w:rsidP="00D76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п</w:t>
      </w:r>
      <w:r w:rsidRPr="00170911">
        <w:rPr>
          <w:sz w:val="28"/>
          <w:szCs w:val="28"/>
        </w:rPr>
        <w:t xml:space="preserve">опуляризация </w:t>
      </w:r>
      <w:r>
        <w:rPr>
          <w:sz w:val="28"/>
          <w:szCs w:val="28"/>
        </w:rPr>
        <w:t xml:space="preserve">деятельности Всероссийской общественной организации </w:t>
      </w:r>
      <w:r w:rsidRPr="00C05167">
        <w:rPr>
          <w:sz w:val="28"/>
          <w:szCs w:val="28"/>
        </w:rPr>
        <w:t>«</w:t>
      </w:r>
      <w:r>
        <w:rPr>
          <w:sz w:val="28"/>
          <w:szCs w:val="28"/>
        </w:rPr>
        <w:t>Русское географическое общество</w:t>
      </w:r>
      <w:r w:rsidRPr="00C05167">
        <w:rPr>
          <w:sz w:val="28"/>
          <w:szCs w:val="28"/>
        </w:rPr>
        <w:t>»</w:t>
      </w:r>
      <w:r w:rsidR="006A0508">
        <w:rPr>
          <w:sz w:val="28"/>
          <w:szCs w:val="28"/>
        </w:rPr>
        <w:t>.</w:t>
      </w:r>
    </w:p>
    <w:p w:rsidR="00DF78EC" w:rsidRDefault="00DF78EC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Тема </w:t>
      </w:r>
      <w:r w:rsidR="00D76CD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202</w:t>
      </w:r>
      <w:r w:rsidR="00E11369" w:rsidRPr="00E11369">
        <w:rPr>
          <w:sz w:val="28"/>
          <w:szCs w:val="28"/>
        </w:rPr>
        <w:t>5</w:t>
      </w:r>
      <w:r>
        <w:rPr>
          <w:sz w:val="28"/>
          <w:szCs w:val="28"/>
        </w:rPr>
        <w:t xml:space="preserve"> году: «</w:t>
      </w:r>
      <w:r w:rsidR="00E11369" w:rsidRPr="00E11369">
        <w:rPr>
          <w:sz w:val="28"/>
          <w:szCs w:val="28"/>
        </w:rPr>
        <w:t>Открываем Россию и мир вместе с Русским географическим обществом: 180 лет исследований, экспедиций, общественных инициатив</w:t>
      </w:r>
      <w:r>
        <w:rPr>
          <w:sz w:val="28"/>
          <w:szCs w:val="28"/>
        </w:rPr>
        <w:t>».</w:t>
      </w:r>
    </w:p>
    <w:p w:rsidR="002D65A7" w:rsidRPr="00DF78EC" w:rsidRDefault="002D65A7" w:rsidP="002D65A7">
      <w:pPr>
        <w:jc w:val="both"/>
        <w:rPr>
          <w:sz w:val="28"/>
          <w:szCs w:val="28"/>
        </w:rPr>
      </w:pPr>
    </w:p>
    <w:p w:rsidR="00710B65" w:rsidRPr="008F68EE" w:rsidRDefault="00710B65" w:rsidP="00A41E07">
      <w:pPr>
        <w:jc w:val="center"/>
        <w:outlineLvl w:val="0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 xml:space="preserve">3. Организаторы </w:t>
      </w:r>
      <w:r w:rsidR="00D76CD1">
        <w:rPr>
          <w:b/>
          <w:sz w:val="28"/>
          <w:szCs w:val="28"/>
        </w:rPr>
        <w:t>Конкурса</w:t>
      </w:r>
    </w:p>
    <w:p w:rsidR="00F152D9" w:rsidRDefault="00F152D9" w:rsidP="00710B65">
      <w:pPr>
        <w:ind w:firstLine="709"/>
        <w:jc w:val="both"/>
        <w:rPr>
          <w:sz w:val="28"/>
          <w:szCs w:val="28"/>
        </w:rPr>
      </w:pPr>
    </w:p>
    <w:p w:rsidR="00F152D9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3.1. </w:t>
      </w:r>
      <w:r w:rsidR="00D467CE">
        <w:rPr>
          <w:sz w:val="28"/>
          <w:szCs w:val="28"/>
        </w:rPr>
        <w:t xml:space="preserve">Учредителем </w:t>
      </w:r>
      <w:r w:rsidR="00E11369" w:rsidRPr="00E11369">
        <w:rPr>
          <w:sz w:val="28"/>
          <w:szCs w:val="28"/>
        </w:rPr>
        <w:t xml:space="preserve">и организатором </w:t>
      </w:r>
      <w:r w:rsidR="00D76CD1">
        <w:rPr>
          <w:sz w:val="28"/>
          <w:szCs w:val="28"/>
        </w:rPr>
        <w:t>Конкурса</w:t>
      </w:r>
      <w:r w:rsidRPr="008F68EE">
        <w:rPr>
          <w:sz w:val="28"/>
          <w:szCs w:val="28"/>
        </w:rPr>
        <w:t xml:space="preserve"> явля</w:t>
      </w:r>
      <w:r w:rsidR="002D65A7">
        <w:rPr>
          <w:sz w:val="28"/>
          <w:szCs w:val="28"/>
        </w:rPr>
        <w:t>е</w:t>
      </w:r>
      <w:r w:rsidRPr="008F68EE">
        <w:rPr>
          <w:sz w:val="28"/>
          <w:szCs w:val="28"/>
        </w:rPr>
        <w:t xml:space="preserve">тся Краснодарское региональное отделение Всероссийской общественной организации </w:t>
      </w:r>
      <w:r w:rsidR="00EC100F">
        <w:rPr>
          <w:sz w:val="28"/>
          <w:szCs w:val="28"/>
        </w:rPr>
        <w:t>«</w:t>
      </w:r>
      <w:r w:rsidRPr="008F68EE">
        <w:rPr>
          <w:sz w:val="28"/>
          <w:szCs w:val="28"/>
        </w:rPr>
        <w:t>Русское географическое общество</w:t>
      </w:r>
      <w:r w:rsidR="00EC100F">
        <w:rPr>
          <w:sz w:val="28"/>
          <w:szCs w:val="28"/>
        </w:rPr>
        <w:t xml:space="preserve">» (далее — </w:t>
      </w:r>
      <w:r w:rsidR="00D467CE">
        <w:rPr>
          <w:sz w:val="28"/>
          <w:szCs w:val="28"/>
        </w:rPr>
        <w:t>Учредитель</w:t>
      </w:r>
      <w:r w:rsidR="00F152D9">
        <w:rPr>
          <w:sz w:val="28"/>
          <w:szCs w:val="28"/>
        </w:rPr>
        <w:t>,</w:t>
      </w:r>
      <w:r w:rsidR="00E11369" w:rsidRPr="00E11369">
        <w:rPr>
          <w:sz w:val="28"/>
          <w:szCs w:val="28"/>
        </w:rPr>
        <w:t xml:space="preserve"> </w:t>
      </w:r>
      <w:r w:rsidR="00E11369">
        <w:rPr>
          <w:sz w:val="28"/>
          <w:szCs w:val="28"/>
        </w:rPr>
        <w:t>Организатор,</w:t>
      </w:r>
      <w:r w:rsidR="00F152D9">
        <w:rPr>
          <w:sz w:val="28"/>
          <w:szCs w:val="28"/>
        </w:rPr>
        <w:t xml:space="preserve"> </w:t>
      </w:r>
      <w:r w:rsidR="005C4F81">
        <w:rPr>
          <w:sz w:val="28"/>
          <w:szCs w:val="28"/>
        </w:rPr>
        <w:t>КРО</w:t>
      </w:r>
      <w:r w:rsidR="002E3D53">
        <w:rPr>
          <w:sz w:val="28"/>
          <w:szCs w:val="28"/>
          <w:lang w:val="en-US"/>
        </w:rPr>
        <w:t> </w:t>
      </w:r>
      <w:r w:rsidR="00EC100F">
        <w:rPr>
          <w:sz w:val="28"/>
          <w:szCs w:val="28"/>
        </w:rPr>
        <w:t>РГО)</w:t>
      </w:r>
      <w:r w:rsidR="00F152D9">
        <w:rPr>
          <w:sz w:val="28"/>
          <w:szCs w:val="28"/>
        </w:rPr>
        <w:t>.</w:t>
      </w:r>
    </w:p>
    <w:p w:rsidR="00D76CD1" w:rsidRPr="008F68EE" w:rsidRDefault="00F152D9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E11369" w:rsidRPr="00E11369">
        <w:rPr>
          <w:sz w:val="28"/>
          <w:szCs w:val="28"/>
        </w:rPr>
        <w:t xml:space="preserve">Соорганизатор </w:t>
      </w:r>
      <w:r w:rsidR="00E11369">
        <w:rPr>
          <w:sz w:val="28"/>
          <w:szCs w:val="28"/>
        </w:rPr>
        <w:t>Конкурса</w:t>
      </w:r>
      <w:r w:rsidR="00E11369" w:rsidRPr="00E11369">
        <w:rPr>
          <w:sz w:val="28"/>
          <w:szCs w:val="28"/>
        </w:rPr>
        <w:t xml:space="preserve"> —</w:t>
      </w:r>
      <w:r w:rsidR="00E11369">
        <w:rPr>
          <w:sz w:val="28"/>
          <w:szCs w:val="28"/>
        </w:rPr>
        <w:t xml:space="preserve"> </w:t>
      </w:r>
      <w:r w:rsidR="00D76CD1" w:rsidRPr="00D76CD1">
        <w:rPr>
          <w:sz w:val="28"/>
          <w:szCs w:val="28"/>
        </w:rPr>
        <w:t>муниципальное автономное общеобразовательное учреждение муниципального образования город Краснодар гимназия № 23 имени Героя Советского Союза Николая Жугана (далее — МА</w:t>
      </w:r>
      <w:r w:rsidR="00D76CD1">
        <w:rPr>
          <w:sz w:val="28"/>
          <w:szCs w:val="28"/>
        </w:rPr>
        <w:t>ОУ гимназия № 23).</w:t>
      </w:r>
    </w:p>
    <w:p w:rsidR="00E11369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lastRenderedPageBreak/>
        <w:t>3.</w:t>
      </w:r>
      <w:r w:rsidR="00F152D9">
        <w:rPr>
          <w:sz w:val="28"/>
          <w:szCs w:val="28"/>
        </w:rPr>
        <w:t>3</w:t>
      </w:r>
      <w:r w:rsidRPr="008F68EE">
        <w:rPr>
          <w:sz w:val="28"/>
          <w:szCs w:val="28"/>
        </w:rPr>
        <w:t>. </w:t>
      </w:r>
      <w:r w:rsidR="00D467CE">
        <w:rPr>
          <w:sz w:val="28"/>
          <w:szCs w:val="28"/>
        </w:rPr>
        <w:t>Учредитель</w:t>
      </w:r>
      <w:r w:rsidR="00F152D9">
        <w:rPr>
          <w:sz w:val="28"/>
          <w:szCs w:val="28"/>
        </w:rPr>
        <w:t xml:space="preserve"> </w:t>
      </w:r>
      <w:r w:rsidR="006669C1" w:rsidRPr="006669C1">
        <w:rPr>
          <w:sz w:val="28"/>
          <w:szCs w:val="28"/>
        </w:rPr>
        <w:t xml:space="preserve">утверждает Положение о </w:t>
      </w:r>
      <w:r w:rsidR="006669C1">
        <w:rPr>
          <w:sz w:val="28"/>
          <w:szCs w:val="28"/>
        </w:rPr>
        <w:t>Конкурсе</w:t>
      </w:r>
      <w:r w:rsidR="006669C1" w:rsidRPr="006669C1">
        <w:rPr>
          <w:sz w:val="28"/>
          <w:szCs w:val="28"/>
        </w:rPr>
        <w:t xml:space="preserve"> и осуществляет контроль его соблюдения, формирует организационный комитет </w:t>
      </w:r>
      <w:r w:rsidR="006669C1">
        <w:rPr>
          <w:sz w:val="28"/>
          <w:szCs w:val="28"/>
        </w:rPr>
        <w:t>Конкурса</w:t>
      </w:r>
      <w:r w:rsidR="00C101BF">
        <w:rPr>
          <w:sz w:val="28"/>
          <w:szCs w:val="28"/>
        </w:rPr>
        <w:t xml:space="preserve"> (далее — Оргкомитет)</w:t>
      </w:r>
      <w:r w:rsidR="00E11369">
        <w:rPr>
          <w:sz w:val="28"/>
          <w:szCs w:val="28"/>
        </w:rPr>
        <w:t xml:space="preserve"> </w:t>
      </w:r>
      <w:r w:rsidR="00E11369" w:rsidRPr="00E11369">
        <w:rPr>
          <w:sz w:val="28"/>
          <w:szCs w:val="28"/>
        </w:rPr>
        <w:t>из представителей Организатора и Соорганизатора, организаций-партнёров КРО РГО</w:t>
      </w:r>
      <w:r w:rsidR="00E11369">
        <w:rPr>
          <w:sz w:val="28"/>
          <w:szCs w:val="28"/>
        </w:rPr>
        <w:t>.</w:t>
      </w:r>
    </w:p>
    <w:p w:rsidR="00E11369" w:rsidRDefault="00E11369" w:rsidP="00E113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Оргкомитет </w:t>
      </w:r>
      <w:r w:rsidRPr="00DD50CE">
        <w:rPr>
          <w:sz w:val="28"/>
          <w:szCs w:val="28"/>
        </w:rPr>
        <w:t>осуществля</w:t>
      </w:r>
      <w:r>
        <w:rPr>
          <w:sz w:val="28"/>
          <w:szCs w:val="28"/>
        </w:rPr>
        <w:t>ет</w:t>
      </w:r>
      <w:r w:rsidRPr="00DD50CE">
        <w:rPr>
          <w:sz w:val="28"/>
          <w:szCs w:val="28"/>
        </w:rPr>
        <w:t xml:space="preserve"> функции по оперативному управлению ходом </w:t>
      </w:r>
      <w:r>
        <w:rPr>
          <w:sz w:val="28"/>
          <w:szCs w:val="28"/>
        </w:rPr>
        <w:t>Конкурса. Члены Оргкомитета Конкурса осуществляют свои полномочия на общественных началах.</w:t>
      </w:r>
    </w:p>
    <w:p w:rsidR="00710B65" w:rsidRPr="008F68EE" w:rsidRDefault="00C101BF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1369">
        <w:rPr>
          <w:sz w:val="28"/>
          <w:szCs w:val="28"/>
        </w:rPr>
        <w:t>5</w:t>
      </w:r>
      <w:r>
        <w:rPr>
          <w:sz w:val="28"/>
          <w:szCs w:val="28"/>
        </w:rPr>
        <w:t>. Оргкомитет</w:t>
      </w:r>
      <w:r w:rsidR="00710B65" w:rsidRPr="008F68EE">
        <w:rPr>
          <w:sz w:val="28"/>
          <w:szCs w:val="28"/>
        </w:rPr>
        <w:t>:</w:t>
      </w:r>
    </w:p>
    <w:p w:rsidR="00710B65" w:rsidRPr="008F68EE" w:rsidRDefault="00C101BF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действуе</w:t>
      </w:r>
      <w:r w:rsidR="00710B65" w:rsidRPr="008F68EE">
        <w:rPr>
          <w:sz w:val="28"/>
          <w:szCs w:val="28"/>
        </w:rPr>
        <w:t xml:space="preserve">т в соответствии с </w:t>
      </w:r>
      <w:r w:rsidR="00EC100F">
        <w:rPr>
          <w:sz w:val="28"/>
          <w:szCs w:val="28"/>
        </w:rPr>
        <w:t xml:space="preserve">уставными </w:t>
      </w:r>
      <w:r w:rsidR="00710B65" w:rsidRPr="008F68EE">
        <w:rPr>
          <w:sz w:val="28"/>
          <w:szCs w:val="28"/>
        </w:rPr>
        <w:t xml:space="preserve">целями и задачами </w:t>
      </w:r>
      <w:r>
        <w:rPr>
          <w:sz w:val="28"/>
          <w:szCs w:val="28"/>
        </w:rPr>
        <w:t>о</w:t>
      </w:r>
      <w:r w:rsidR="00EC100F">
        <w:rPr>
          <w:sz w:val="28"/>
          <w:szCs w:val="28"/>
        </w:rPr>
        <w:t>рганизаторов</w:t>
      </w:r>
      <w:r>
        <w:rPr>
          <w:sz w:val="28"/>
          <w:szCs w:val="28"/>
        </w:rPr>
        <w:t xml:space="preserve"> </w:t>
      </w:r>
      <w:r w:rsidR="00D76CD1">
        <w:rPr>
          <w:sz w:val="28"/>
          <w:szCs w:val="28"/>
        </w:rPr>
        <w:t>Конкурса</w:t>
      </w:r>
      <w:r w:rsidR="00710B65" w:rsidRPr="008F68EE">
        <w:rPr>
          <w:sz w:val="28"/>
          <w:szCs w:val="28"/>
        </w:rPr>
        <w:t>;</w:t>
      </w:r>
    </w:p>
    <w:p w:rsidR="00710B65" w:rsidRPr="008F68EE" w:rsidRDefault="00C101BF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осуществляе</w:t>
      </w:r>
      <w:r w:rsidR="00710B65" w:rsidRPr="008F68EE">
        <w:rPr>
          <w:sz w:val="28"/>
          <w:szCs w:val="28"/>
        </w:rPr>
        <w:t xml:space="preserve">т оперативное управление мероприятиями в рамках </w:t>
      </w:r>
      <w:r w:rsidR="00D76CD1">
        <w:rPr>
          <w:sz w:val="28"/>
          <w:szCs w:val="28"/>
        </w:rPr>
        <w:t>Конкурса</w:t>
      </w:r>
      <w:r w:rsidR="00710B65" w:rsidRPr="008F68EE">
        <w:rPr>
          <w:sz w:val="28"/>
          <w:szCs w:val="28"/>
        </w:rPr>
        <w:t>;</w:t>
      </w:r>
    </w:p>
    <w:p w:rsidR="00710B65" w:rsidRPr="008F68EE" w:rsidRDefault="00C101BF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6669C1" w:rsidRPr="006669C1">
        <w:rPr>
          <w:sz w:val="28"/>
          <w:szCs w:val="28"/>
        </w:rPr>
        <w:t xml:space="preserve">утверждает состав </w:t>
      </w:r>
      <w:r w:rsidR="00D76CD1" w:rsidRPr="00D76CD1">
        <w:rPr>
          <w:sz w:val="28"/>
          <w:szCs w:val="28"/>
        </w:rPr>
        <w:t>жюри Конкурса</w:t>
      </w:r>
      <w:r w:rsidR="00710B65" w:rsidRPr="008F68EE">
        <w:rPr>
          <w:sz w:val="28"/>
          <w:szCs w:val="28"/>
        </w:rPr>
        <w:t>;</w:t>
      </w:r>
    </w:p>
    <w:p w:rsidR="00710B65" w:rsidRDefault="00C101BF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осуществляе</w:t>
      </w:r>
      <w:r w:rsidR="00710B65" w:rsidRPr="008F68EE">
        <w:rPr>
          <w:sz w:val="28"/>
          <w:szCs w:val="28"/>
        </w:rPr>
        <w:t xml:space="preserve">т организационно-техническое и методическое обеспечение </w:t>
      </w:r>
      <w:r w:rsidR="00BD4631">
        <w:rPr>
          <w:sz w:val="28"/>
          <w:szCs w:val="28"/>
        </w:rPr>
        <w:t>Конкурса</w:t>
      </w:r>
      <w:r w:rsidR="00710B65" w:rsidRPr="008F68EE">
        <w:rPr>
          <w:sz w:val="28"/>
          <w:szCs w:val="28"/>
        </w:rPr>
        <w:t xml:space="preserve"> и деятельности жюри;</w:t>
      </w:r>
    </w:p>
    <w:p w:rsidR="00241B02" w:rsidRDefault="00241B02" w:rsidP="00241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AD17D6">
        <w:rPr>
          <w:sz w:val="28"/>
          <w:szCs w:val="28"/>
        </w:rPr>
        <w:t xml:space="preserve">утверждает критерии оценки </w:t>
      </w:r>
      <w:r>
        <w:rPr>
          <w:sz w:val="28"/>
          <w:szCs w:val="28"/>
        </w:rPr>
        <w:t xml:space="preserve">выполнения заданий </w:t>
      </w:r>
      <w:r w:rsidR="00697450">
        <w:rPr>
          <w:sz w:val="28"/>
          <w:szCs w:val="28"/>
        </w:rPr>
        <w:t>отборочного</w:t>
      </w:r>
      <w:r w:rsidRPr="00DA6D45">
        <w:rPr>
          <w:sz w:val="28"/>
          <w:szCs w:val="28"/>
        </w:rPr>
        <w:t xml:space="preserve"> и заключительн</w:t>
      </w:r>
      <w:r>
        <w:rPr>
          <w:sz w:val="28"/>
          <w:szCs w:val="28"/>
        </w:rPr>
        <w:t>ого этапов</w:t>
      </w:r>
      <w:r w:rsidR="00697450">
        <w:rPr>
          <w:sz w:val="28"/>
          <w:szCs w:val="28"/>
        </w:rPr>
        <w:t xml:space="preserve"> </w:t>
      </w:r>
      <w:r w:rsidR="00BD4631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:rsidR="00241B02" w:rsidRPr="007D15A7" w:rsidRDefault="00241B02" w:rsidP="00241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6669C1" w:rsidRPr="006669C1">
        <w:rPr>
          <w:sz w:val="28"/>
          <w:szCs w:val="28"/>
        </w:rPr>
        <w:t xml:space="preserve">определяет формат, порядок и программу проведения, требования к организации заключительного этапа </w:t>
      </w:r>
      <w:r w:rsidR="00BD4631">
        <w:rPr>
          <w:sz w:val="28"/>
          <w:szCs w:val="28"/>
        </w:rPr>
        <w:t>Конкурса</w:t>
      </w:r>
      <w:r w:rsidR="00396F67">
        <w:rPr>
          <w:sz w:val="28"/>
          <w:szCs w:val="28"/>
        </w:rPr>
        <w:t xml:space="preserve">, в том числе, </w:t>
      </w:r>
      <w:r w:rsidR="00396F67" w:rsidRPr="00396F67">
        <w:rPr>
          <w:sz w:val="28"/>
          <w:szCs w:val="28"/>
        </w:rPr>
        <w:t>порядок и регламент проведения финала (финальной игры)</w:t>
      </w:r>
      <w:r w:rsidR="00396F67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;</w:t>
      </w:r>
    </w:p>
    <w:p w:rsidR="006669C1" w:rsidRDefault="006669C1" w:rsidP="0066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размещае</w:t>
      </w:r>
      <w:r w:rsidRPr="00EC100F">
        <w:rPr>
          <w:sz w:val="28"/>
          <w:szCs w:val="28"/>
        </w:rPr>
        <w:t xml:space="preserve">т информацию о </w:t>
      </w:r>
      <w:r>
        <w:rPr>
          <w:sz w:val="28"/>
          <w:szCs w:val="28"/>
        </w:rPr>
        <w:t>Конкурсе</w:t>
      </w:r>
      <w:r w:rsidRPr="00EC100F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ых</w:t>
      </w:r>
      <w:r w:rsidRPr="00EC100F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EC1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организаторов, </w:t>
      </w:r>
      <w:r w:rsidRPr="00EC100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социальных сетях и </w:t>
      </w:r>
      <w:r w:rsidRPr="00EC100F">
        <w:rPr>
          <w:sz w:val="28"/>
          <w:szCs w:val="28"/>
        </w:rPr>
        <w:t>средствах массовой информации;</w:t>
      </w:r>
    </w:p>
    <w:p w:rsidR="00BD4631" w:rsidRPr="008F68EE" w:rsidRDefault="00BD4631" w:rsidP="00BD4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устанавливае</w:t>
      </w:r>
      <w:r w:rsidRPr="008F68EE">
        <w:rPr>
          <w:sz w:val="28"/>
          <w:szCs w:val="28"/>
        </w:rPr>
        <w:t xml:space="preserve">т </w:t>
      </w:r>
      <w:r w:rsidR="00396F67">
        <w:rPr>
          <w:sz w:val="28"/>
          <w:szCs w:val="28"/>
        </w:rPr>
        <w:t xml:space="preserve">(уточняет) </w:t>
      </w:r>
      <w:r w:rsidRPr="008F68EE">
        <w:rPr>
          <w:sz w:val="28"/>
          <w:szCs w:val="28"/>
        </w:rPr>
        <w:t>порядок определения побед</w:t>
      </w:r>
      <w:r>
        <w:rPr>
          <w:sz w:val="28"/>
          <w:szCs w:val="28"/>
        </w:rPr>
        <w:t xml:space="preserve">ителей </w:t>
      </w:r>
      <w:r w:rsidRPr="005575D5">
        <w:rPr>
          <w:sz w:val="28"/>
          <w:szCs w:val="28"/>
        </w:rPr>
        <w:t xml:space="preserve">и </w:t>
      </w:r>
      <w:r w:rsidR="005575D5">
        <w:rPr>
          <w:sz w:val="28"/>
          <w:szCs w:val="28"/>
        </w:rPr>
        <w:t>призёров</w:t>
      </w:r>
      <w:r>
        <w:rPr>
          <w:sz w:val="28"/>
          <w:szCs w:val="28"/>
        </w:rPr>
        <w:t xml:space="preserve"> Конкурса и при необходимости вноси</w:t>
      </w:r>
      <w:r w:rsidRPr="008F68EE">
        <w:rPr>
          <w:sz w:val="28"/>
          <w:szCs w:val="28"/>
        </w:rPr>
        <w:t>т в него изменения;</w:t>
      </w:r>
    </w:p>
    <w:p w:rsidR="00BD4631" w:rsidRDefault="00C101BF" w:rsidP="00DF78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организуе</w:t>
      </w:r>
      <w:r w:rsidR="00710B65" w:rsidRPr="008F68EE">
        <w:rPr>
          <w:sz w:val="28"/>
          <w:szCs w:val="28"/>
        </w:rPr>
        <w:t xml:space="preserve">т награждение победителей </w:t>
      </w:r>
      <w:r w:rsidR="00710B65" w:rsidRPr="005575D5">
        <w:rPr>
          <w:sz w:val="28"/>
          <w:szCs w:val="28"/>
        </w:rPr>
        <w:t xml:space="preserve">и </w:t>
      </w:r>
      <w:r w:rsidR="005575D5">
        <w:rPr>
          <w:sz w:val="28"/>
          <w:szCs w:val="28"/>
        </w:rPr>
        <w:t>призёров</w:t>
      </w:r>
      <w:r w:rsidR="00710B65" w:rsidRPr="008F68EE">
        <w:rPr>
          <w:sz w:val="28"/>
          <w:szCs w:val="28"/>
        </w:rPr>
        <w:t xml:space="preserve"> </w:t>
      </w:r>
      <w:r w:rsidR="00BD4631">
        <w:rPr>
          <w:sz w:val="28"/>
          <w:szCs w:val="28"/>
        </w:rPr>
        <w:t xml:space="preserve">Конкурса; </w:t>
      </w:r>
    </w:p>
    <w:p w:rsidR="00DF78EC" w:rsidRDefault="00BD4631" w:rsidP="00DF78EC">
      <w:pPr>
        <w:ind w:firstLine="709"/>
        <w:jc w:val="both"/>
        <w:rPr>
          <w:sz w:val="28"/>
          <w:szCs w:val="28"/>
        </w:rPr>
      </w:pPr>
      <w:r w:rsidRPr="00BD4631">
        <w:rPr>
          <w:sz w:val="28"/>
          <w:szCs w:val="28"/>
        </w:rPr>
        <w:t>—</w:t>
      </w:r>
      <w:r>
        <w:rPr>
          <w:sz w:val="28"/>
          <w:szCs w:val="28"/>
        </w:rPr>
        <w:t> </w:t>
      </w:r>
      <w:r w:rsidRPr="00BD4631">
        <w:rPr>
          <w:sz w:val="28"/>
          <w:szCs w:val="28"/>
        </w:rPr>
        <w:t>регистрирует результаты Конкурса</w:t>
      </w:r>
      <w:r w:rsidR="00710B65" w:rsidRPr="008F68EE">
        <w:rPr>
          <w:sz w:val="28"/>
          <w:szCs w:val="28"/>
        </w:rPr>
        <w:t>.</w:t>
      </w:r>
    </w:p>
    <w:p w:rsidR="0064262D" w:rsidRDefault="00DF78EC" w:rsidP="00DF78EC">
      <w:pPr>
        <w:ind w:firstLine="709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3.</w:t>
      </w:r>
      <w:r w:rsidR="00396F67">
        <w:rPr>
          <w:sz w:val="28"/>
          <w:szCs w:val="28"/>
        </w:rPr>
        <w:t>6</w:t>
      </w:r>
      <w:r w:rsidRPr="00747FED">
        <w:rPr>
          <w:sz w:val="28"/>
          <w:szCs w:val="28"/>
        </w:rPr>
        <w:t>. </w:t>
      </w:r>
      <w:r w:rsidR="00BD4631">
        <w:rPr>
          <w:sz w:val="28"/>
          <w:szCs w:val="28"/>
        </w:rPr>
        <w:t>К участию в организации Конкурса, формировании наградного фонда, проведении мероприятий в рамках Конкурса и по его завершении могут быть привлечены организации-партнёры</w:t>
      </w:r>
      <w:r w:rsidR="00277CFB" w:rsidRPr="00277CFB">
        <w:rPr>
          <w:sz w:val="28"/>
          <w:szCs w:val="28"/>
        </w:rPr>
        <w:t xml:space="preserve"> </w:t>
      </w:r>
      <w:r w:rsidR="00277CFB" w:rsidRPr="006669C1">
        <w:rPr>
          <w:sz w:val="28"/>
          <w:szCs w:val="28"/>
        </w:rPr>
        <w:t>КРО</w:t>
      </w:r>
      <w:r w:rsidR="007477EE">
        <w:rPr>
          <w:sz w:val="28"/>
          <w:szCs w:val="28"/>
        </w:rPr>
        <w:t> </w:t>
      </w:r>
      <w:r w:rsidR="00277CFB" w:rsidRPr="006669C1">
        <w:rPr>
          <w:sz w:val="28"/>
          <w:szCs w:val="28"/>
        </w:rPr>
        <w:t>РГО</w:t>
      </w:r>
      <w:r w:rsidR="00BD4631">
        <w:rPr>
          <w:sz w:val="28"/>
          <w:szCs w:val="28"/>
        </w:rPr>
        <w:t xml:space="preserve">. </w:t>
      </w:r>
      <w:r w:rsidR="006669C1" w:rsidRPr="006669C1">
        <w:rPr>
          <w:sz w:val="28"/>
          <w:szCs w:val="28"/>
        </w:rPr>
        <w:t xml:space="preserve">Организации-партнёры </w:t>
      </w:r>
      <w:r w:rsidR="00277CFB" w:rsidRPr="006669C1">
        <w:rPr>
          <w:sz w:val="28"/>
          <w:szCs w:val="28"/>
        </w:rPr>
        <w:t xml:space="preserve">могут оказывать содействие в проведении </w:t>
      </w:r>
      <w:r w:rsidR="00277CFB">
        <w:rPr>
          <w:sz w:val="28"/>
          <w:szCs w:val="28"/>
        </w:rPr>
        <w:t>Конкурса</w:t>
      </w:r>
      <w:r w:rsidR="00277CFB" w:rsidRPr="006669C1">
        <w:rPr>
          <w:sz w:val="28"/>
          <w:szCs w:val="28"/>
        </w:rPr>
        <w:t xml:space="preserve"> </w:t>
      </w:r>
      <w:r w:rsidR="006669C1" w:rsidRPr="006669C1">
        <w:rPr>
          <w:sz w:val="28"/>
          <w:szCs w:val="28"/>
        </w:rPr>
        <w:t>в соответствии с двусторонними и многосторонними соглашениями.</w:t>
      </w:r>
    </w:p>
    <w:p w:rsidR="00710B65" w:rsidRPr="008F68EE" w:rsidRDefault="00710B65" w:rsidP="00710B65">
      <w:pPr>
        <w:jc w:val="both"/>
        <w:rPr>
          <w:sz w:val="28"/>
          <w:szCs w:val="28"/>
        </w:rPr>
      </w:pPr>
    </w:p>
    <w:p w:rsidR="00710B65" w:rsidRPr="008F68EE" w:rsidRDefault="00710B65" w:rsidP="00A41E07">
      <w:pPr>
        <w:jc w:val="center"/>
        <w:outlineLvl w:val="0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 xml:space="preserve">4. Жюри </w:t>
      </w:r>
      <w:r w:rsidR="00BD4631">
        <w:rPr>
          <w:b/>
          <w:sz w:val="28"/>
          <w:szCs w:val="28"/>
        </w:rPr>
        <w:t>Конкурса</w:t>
      </w:r>
    </w:p>
    <w:p w:rsidR="00F152D9" w:rsidRDefault="00F152D9" w:rsidP="00BD4631">
      <w:pPr>
        <w:jc w:val="both"/>
        <w:rPr>
          <w:sz w:val="28"/>
          <w:szCs w:val="28"/>
        </w:rPr>
      </w:pPr>
    </w:p>
    <w:p w:rsidR="00710B65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4.1. </w:t>
      </w:r>
      <w:r w:rsidR="00EC100F" w:rsidRPr="00EC100F">
        <w:rPr>
          <w:sz w:val="28"/>
          <w:szCs w:val="28"/>
        </w:rPr>
        <w:t xml:space="preserve">Жюри </w:t>
      </w:r>
      <w:r w:rsidR="00BD4631">
        <w:rPr>
          <w:sz w:val="28"/>
          <w:szCs w:val="28"/>
        </w:rPr>
        <w:t>Конкурса</w:t>
      </w:r>
      <w:r w:rsidR="00EC100F" w:rsidRPr="00EC100F">
        <w:rPr>
          <w:sz w:val="28"/>
          <w:szCs w:val="28"/>
        </w:rPr>
        <w:t xml:space="preserve"> состоит из председателя</w:t>
      </w:r>
      <w:r w:rsidR="00EC100F">
        <w:rPr>
          <w:sz w:val="28"/>
          <w:szCs w:val="28"/>
        </w:rPr>
        <w:t>, заместителя председателя</w:t>
      </w:r>
      <w:r w:rsidR="00EC100F" w:rsidRPr="00EC100F">
        <w:rPr>
          <w:sz w:val="28"/>
          <w:szCs w:val="28"/>
        </w:rPr>
        <w:t xml:space="preserve"> и членов. Жюри </w:t>
      </w:r>
      <w:r w:rsidR="00BD4631">
        <w:rPr>
          <w:sz w:val="28"/>
          <w:szCs w:val="28"/>
        </w:rPr>
        <w:t>Конкурса</w:t>
      </w:r>
      <w:r w:rsidR="00EC100F" w:rsidRPr="00EC100F">
        <w:rPr>
          <w:sz w:val="28"/>
          <w:szCs w:val="28"/>
        </w:rPr>
        <w:t xml:space="preserve"> может включать </w:t>
      </w:r>
      <w:r w:rsidR="008D2420">
        <w:rPr>
          <w:sz w:val="28"/>
          <w:szCs w:val="28"/>
        </w:rPr>
        <w:t xml:space="preserve">педагогических </w:t>
      </w:r>
      <w:r w:rsidR="00D467CE">
        <w:rPr>
          <w:sz w:val="28"/>
          <w:szCs w:val="28"/>
        </w:rPr>
        <w:t xml:space="preserve">и научно-педагогических </w:t>
      </w:r>
      <w:r w:rsidR="008D2420">
        <w:rPr>
          <w:sz w:val="28"/>
          <w:szCs w:val="28"/>
        </w:rPr>
        <w:t>работников</w:t>
      </w:r>
      <w:r w:rsidR="00D467CE">
        <w:rPr>
          <w:sz w:val="28"/>
          <w:szCs w:val="28"/>
        </w:rPr>
        <w:t>,</w:t>
      </w:r>
      <w:r w:rsidR="00EC100F" w:rsidRPr="00EC100F">
        <w:rPr>
          <w:sz w:val="28"/>
          <w:szCs w:val="28"/>
        </w:rPr>
        <w:t xml:space="preserve"> иных представителей профессионального сообщества. В качестве членов жюри могут быть приглашены члены Совета КРО</w:t>
      </w:r>
      <w:r w:rsidR="00F152D9">
        <w:rPr>
          <w:sz w:val="28"/>
          <w:szCs w:val="28"/>
        </w:rPr>
        <w:t> </w:t>
      </w:r>
      <w:r w:rsidR="00EC100F" w:rsidRPr="00EC100F">
        <w:rPr>
          <w:sz w:val="28"/>
          <w:szCs w:val="28"/>
        </w:rPr>
        <w:t>РГО, представители организаций</w:t>
      </w:r>
      <w:r w:rsidR="00262C4E">
        <w:rPr>
          <w:sz w:val="28"/>
          <w:szCs w:val="28"/>
        </w:rPr>
        <w:t>-</w:t>
      </w:r>
      <w:r w:rsidR="00EC100F" w:rsidRPr="00EC100F">
        <w:rPr>
          <w:sz w:val="28"/>
          <w:szCs w:val="28"/>
        </w:rPr>
        <w:t xml:space="preserve">партнёров </w:t>
      </w:r>
      <w:r w:rsidR="00262C4E">
        <w:rPr>
          <w:sz w:val="28"/>
          <w:szCs w:val="28"/>
        </w:rPr>
        <w:t>и Генерального партнёра Конкурса</w:t>
      </w:r>
      <w:r w:rsidRPr="008F68EE">
        <w:rPr>
          <w:sz w:val="28"/>
          <w:szCs w:val="28"/>
        </w:rPr>
        <w:t>.</w:t>
      </w:r>
    </w:p>
    <w:p w:rsidR="006A0508" w:rsidRPr="007D15A7" w:rsidRDefault="006A0508" w:rsidP="006A0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Жюри </w:t>
      </w:r>
      <w:r w:rsidR="00BD463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оценивает выполнение заданий в соответствии с критериями и оформляет протоколы для каждого из этапов </w:t>
      </w:r>
      <w:r w:rsidR="00BD4631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EC100F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4.</w:t>
      </w:r>
      <w:r w:rsidR="006A0508">
        <w:rPr>
          <w:sz w:val="28"/>
          <w:szCs w:val="28"/>
        </w:rPr>
        <w:t>3</w:t>
      </w:r>
      <w:r w:rsidRPr="008F68EE">
        <w:rPr>
          <w:sz w:val="28"/>
          <w:szCs w:val="28"/>
        </w:rPr>
        <w:t>. </w:t>
      </w:r>
      <w:r w:rsidR="00EC100F" w:rsidRPr="00EC100F">
        <w:rPr>
          <w:sz w:val="28"/>
          <w:szCs w:val="28"/>
        </w:rPr>
        <w:t>Ко</w:t>
      </w:r>
      <w:r w:rsidR="00C101BF">
        <w:rPr>
          <w:sz w:val="28"/>
          <w:szCs w:val="28"/>
        </w:rPr>
        <w:t>ординацию работы</w:t>
      </w:r>
      <w:r w:rsidR="00EC100F" w:rsidRPr="00EC100F">
        <w:rPr>
          <w:sz w:val="28"/>
          <w:szCs w:val="28"/>
        </w:rPr>
        <w:t xml:space="preserve"> </w:t>
      </w:r>
      <w:r w:rsidR="00277CFB">
        <w:rPr>
          <w:sz w:val="28"/>
          <w:szCs w:val="28"/>
        </w:rPr>
        <w:t xml:space="preserve">и методическое сопровождение </w:t>
      </w:r>
      <w:r w:rsidR="00EC100F" w:rsidRPr="00EC100F">
        <w:rPr>
          <w:sz w:val="28"/>
          <w:szCs w:val="28"/>
        </w:rPr>
        <w:t>жюри осуществляет комиссия географическо</w:t>
      </w:r>
      <w:r w:rsidR="00462475">
        <w:rPr>
          <w:sz w:val="28"/>
          <w:szCs w:val="28"/>
        </w:rPr>
        <w:t>го</w:t>
      </w:r>
      <w:r w:rsidR="00EC100F" w:rsidRPr="00EC100F">
        <w:rPr>
          <w:sz w:val="28"/>
          <w:szCs w:val="28"/>
        </w:rPr>
        <w:t xml:space="preserve"> и экологическо</w:t>
      </w:r>
      <w:r w:rsidR="00462475">
        <w:rPr>
          <w:sz w:val="28"/>
          <w:szCs w:val="28"/>
        </w:rPr>
        <w:t>го</w:t>
      </w:r>
      <w:r w:rsidR="00EC100F" w:rsidRPr="00EC100F">
        <w:rPr>
          <w:sz w:val="28"/>
          <w:szCs w:val="28"/>
        </w:rPr>
        <w:t xml:space="preserve"> образовани</w:t>
      </w:r>
      <w:r w:rsidR="00462475">
        <w:rPr>
          <w:sz w:val="28"/>
          <w:szCs w:val="28"/>
        </w:rPr>
        <w:t>я</w:t>
      </w:r>
      <w:r w:rsidR="00EC100F" w:rsidRPr="00EC100F">
        <w:rPr>
          <w:sz w:val="28"/>
          <w:szCs w:val="28"/>
        </w:rPr>
        <w:t xml:space="preserve"> КРО</w:t>
      </w:r>
      <w:r w:rsidR="002E3D53">
        <w:rPr>
          <w:sz w:val="28"/>
          <w:szCs w:val="28"/>
          <w:lang w:val="en-US"/>
        </w:rPr>
        <w:t> </w:t>
      </w:r>
      <w:r w:rsidR="00EC100F" w:rsidRPr="00EC100F">
        <w:rPr>
          <w:sz w:val="28"/>
          <w:szCs w:val="28"/>
        </w:rPr>
        <w:t xml:space="preserve">РГО. </w:t>
      </w:r>
      <w:r w:rsidR="00DD50CE" w:rsidRPr="00DD50CE">
        <w:rPr>
          <w:sz w:val="28"/>
          <w:szCs w:val="28"/>
        </w:rPr>
        <w:t xml:space="preserve">Взаимодействие с участниками </w:t>
      </w:r>
      <w:r w:rsidR="00BD4631">
        <w:rPr>
          <w:sz w:val="28"/>
          <w:szCs w:val="28"/>
        </w:rPr>
        <w:t>Конкурса</w:t>
      </w:r>
      <w:r w:rsidR="00DD50CE" w:rsidRPr="00DD50CE">
        <w:rPr>
          <w:sz w:val="28"/>
          <w:szCs w:val="28"/>
        </w:rPr>
        <w:t xml:space="preserve"> осуществляет </w:t>
      </w:r>
      <w:r w:rsidR="00DD50CE" w:rsidRPr="00DD50CE">
        <w:rPr>
          <w:sz w:val="28"/>
          <w:szCs w:val="28"/>
        </w:rPr>
        <w:lastRenderedPageBreak/>
        <w:t xml:space="preserve">координатор </w:t>
      </w:r>
      <w:r w:rsidR="00BD4631">
        <w:rPr>
          <w:sz w:val="28"/>
          <w:szCs w:val="28"/>
        </w:rPr>
        <w:t>Конкурса</w:t>
      </w:r>
      <w:r w:rsidR="00DD50CE" w:rsidRPr="00DD50CE">
        <w:rPr>
          <w:sz w:val="28"/>
          <w:szCs w:val="28"/>
        </w:rPr>
        <w:t xml:space="preserve"> — представитель комиссии географического и экологического образования КРО</w:t>
      </w:r>
      <w:r w:rsidR="00BD4631">
        <w:rPr>
          <w:sz w:val="28"/>
          <w:szCs w:val="28"/>
        </w:rPr>
        <w:t> </w:t>
      </w:r>
      <w:r w:rsidR="00DD50CE" w:rsidRPr="00DD50CE">
        <w:rPr>
          <w:sz w:val="28"/>
          <w:szCs w:val="28"/>
        </w:rPr>
        <w:t>РГО.</w:t>
      </w:r>
    </w:p>
    <w:p w:rsidR="00710B65" w:rsidRPr="008F68EE" w:rsidRDefault="003A20D0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A050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0B65" w:rsidRPr="008F68EE">
        <w:rPr>
          <w:sz w:val="28"/>
          <w:szCs w:val="28"/>
        </w:rPr>
        <w:t xml:space="preserve">Состав жюри </w:t>
      </w:r>
      <w:r w:rsidR="00BD4631">
        <w:rPr>
          <w:sz w:val="28"/>
          <w:szCs w:val="28"/>
        </w:rPr>
        <w:t>Конкурса</w:t>
      </w:r>
      <w:r w:rsidR="004F3230">
        <w:rPr>
          <w:sz w:val="28"/>
          <w:szCs w:val="28"/>
        </w:rPr>
        <w:t xml:space="preserve">, </w:t>
      </w:r>
      <w:r w:rsidR="004F3230" w:rsidRPr="003A20D0">
        <w:rPr>
          <w:sz w:val="28"/>
          <w:szCs w:val="28"/>
        </w:rPr>
        <w:t xml:space="preserve">координатор </w:t>
      </w:r>
      <w:r w:rsidR="00BD4631">
        <w:rPr>
          <w:sz w:val="28"/>
          <w:szCs w:val="28"/>
        </w:rPr>
        <w:t>Конкурса</w:t>
      </w:r>
      <w:r w:rsidR="004F3230">
        <w:rPr>
          <w:sz w:val="28"/>
          <w:szCs w:val="28"/>
        </w:rPr>
        <w:t xml:space="preserve"> </w:t>
      </w:r>
      <w:r w:rsidRPr="003A20D0">
        <w:rPr>
          <w:sz w:val="28"/>
          <w:szCs w:val="28"/>
        </w:rPr>
        <w:t>опре</w:t>
      </w:r>
      <w:r w:rsidR="00C101BF">
        <w:rPr>
          <w:sz w:val="28"/>
          <w:szCs w:val="28"/>
        </w:rPr>
        <w:t>деля</w:t>
      </w:r>
      <w:r w:rsidR="00462475">
        <w:rPr>
          <w:sz w:val="28"/>
          <w:szCs w:val="28"/>
        </w:rPr>
        <w:t>ю</w:t>
      </w:r>
      <w:r w:rsidR="00C101BF">
        <w:rPr>
          <w:sz w:val="28"/>
          <w:szCs w:val="28"/>
        </w:rPr>
        <w:t>тся Оргкомитетом</w:t>
      </w:r>
      <w:r w:rsidR="00710B65" w:rsidRPr="008F68EE">
        <w:rPr>
          <w:sz w:val="28"/>
          <w:szCs w:val="28"/>
        </w:rPr>
        <w:t>.</w:t>
      </w:r>
    </w:p>
    <w:p w:rsidR="00710B65" w:rsidRPr="008F68EE" w:rsidRDefault="00710B65" w:rsidP="00710B65">
      <w:pPr>
        <w:rPr>
          <w:sz w:val="28"/>
          <w:szCs w:val="28"/>
        </w:rPr>
      </w:pPr>
    </w:p>
    <w:p w:rsidR="00710B65" w:rsidRPr="008F68EE" w:rsidRDefault="00710B65" w:rsidP="00A41E07">
      <w:pPr>
        <w:jc w:val="center"/>
        <w:outlineLvl w:val="0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 xml:space="preserve">5. Участники </w:t>
      </w:r>
      <w:r w:rsidR="0064262D">
        <w:rPr>
          <w:b/>
          <w:sz w:val="28"/>
          <w:szCs w:val="28"/>
        </w:rPr>
        <w:t>Конкурса</w:t>
      </w:r>
    </w:p>
    <w:p w:rsidR="00F152D9" w:rsidRDefault="00F152D9" w:rsidP="00BD4631">
      <w:pPr>
        <w:jc w:val="both"/>
        <w:rPr>
          <w:sz w:val="28"/>
          <w:szCs w:val="28"/>
        </w:rPr>
      </w:pPr>
    </w:p>
    <w:p w:rsidR="00396F67" w:rsidRDefault="00710B65" w:rsidP="00710B65">
      <w:pPr>
        <w:ind w:firstLine="709"/>
        <w:jc w:val="both"/>
        <w:rPr>
          <w:sz w:val="28"/>
          <w:szCs w:val="28"/>
        </w:rPr>
      </w:pPr>
      <w:r w:rsidRPr="00E35AD4">
        <w:rPr>
          <w:sz w:val="28"/>
          <w:szCs w:val="28"/>
        </w:rPr>
        <w:t>5.1. </w:t>
      </w:r>
      <w:r w:rsidR="00396F67" w:rsidRPr="00396F67">
        <w:rPr>
          <w:sz w:val="28"/>
          <w:szCs w:val="28"/>
        </w:rPr>
        <w:t xml:space="preserve">К участию в </w:t>
      </w:r>
      <w:r w:rsidR="00396F67">
        <w:rPr>
          <w:sz w:val="28"/>
          <w:szCs w:val="28"/>
        </w:rPr>
        <w:t>Конкурс</w:t>
      </w:r>
      <w:r w:rsidR="00396F67" w:rsidRPr="00396F67">
        <w:rPr>
          <w:sz w:val="28"/>
          <w:szCs w:val="28"/>
        </w:rPr>
        <w:t xml:space="preserve">е допускаются </w:t>
      </w:r>
      <w:r w:rsidRPr="00E35AD4">
        <w:rPr>
          <w:sz w:val="28"/>
          <w:szCs w:val="28"/>
        </w:rPr>
        <w:t xml:space="preserve">команды учащихся </w:t>
      </w:r>
      <w:r w:rsidR="0064262D">
        <w:rPr>
          <w:sz w:val="28"/>
          <w:szCs w:val="28"/>
        </w:rPr>
        <w:t>7</w:t>
      </w:r>
      <w:r w:rsidR="00462475">
        <w:rPr>
          <w:sz w:val="28"/>
          <w:szCs w:val="28"/>
        </w:rPr>
        <w:t>–</w:t>
      </w:r>
      <w:r w:rsidRPr="00E35AD4">
        <w:rPr>
          <w:sz w:val="28"/>
          <w:szCs w:val="28"/>
        </w:rPr>
        <w:t xml:space="preserve">10 классов образовательных организаций </w:t>
      </w:r>
      <w:r w:rsidR="00F152D9" w:rsidRPr="00F152D9">
        <w:rPr>
          <w:sz w:val="28"/>
          <w:szCs w:val="28"/>
        </w:rPr>
        <w:t>(общеобразовательных организаций, организаций дополнительного образования)</w:t>
      </w:r>
      <w:r w:rsidR="00F152D9">
        <w:rPr>
          <w:sz w:val="28"/>
          <w:szCs w:val="28"/>
        </w:rPr>
        <w:t xml:space="preserve"> Российской Федерации</w:t>
      </w:r>
      <w:r w:rsidRPr="00E35AD4">
        <w:rPr>
          <w:sz w:val="28"/>
          <w:szCs w:val="28"/>
        </w:rPr>
        <w:t>, подавшие заявку и заполнившие анкету участника</w:t>
      </w:r>
      <w:r w:rsidR="00396F67" w:rsidRPr="00396F67">
        <w:t xml:space="preserve"> </w:t>
      </w:r>
      <w:r w:rsidR="00396F67" w:rsidRPr="00396F67">
        <w:rPr>
          <w:sz w:val="28"/>
          <w:szCs w:val="28"/>
        </w:rPr>
        <w:t>в соответствии с требованиями настоящего Положения</w:t>
      </w:r>
      <w:r w:rsidRPr="00E35AD4">
        <w:rPr>
          <w:sz w:val="28"/>
          <w:szCs w:val="28"/>
        </w:rPr>
        <w:t xml:space="preserve">. </w:t>
      </w:r>
    </w:p>
    <w:p w:rsidR="00710B65" w:rsidRPr="008F68EE" w:rsidRDefault="00396F67" w:rsidP="00710B65">
      <w:pPr>
        <w:ind w:firstLine="709"/>
        <w:jc w:val="both"/>
        <w:rPr>
          <w:sz w:val="28"/>
          <w:szCs w:val="28"/>
        </w:rPr>
      </w:pPr>
      <w:r w:rsidRPr="00396F67">
        <w:rPr>
          <w:sz w:val="28"/>
          <w:szCs w:val="28"/>
        </w:rPr>
        <w:t xml:space="preserve">По решению Оргкомитета к участию в </w:t>
      </w:r>
      <w:r w:rsidR="00F152D9" w:rsidRPr="00F152D9">
        <w:rPr>
          <w:sz w:val="28"/>
          <w:szCs w:val="28"/>
        </w:rPr>
        <w:t xml:space="preserve">Конкурсе могут быть допущены </w:t>
      </w:r>
      <w:r w:rsidR="00D02F98">
        <w:rPr>
          <w:sz w:val="28"/>
          <w:szCs w:val="28"/>
        </w:rPr>
        <w:t xml:space="preserve">команды </w:t>
      </w:r>
      <w:r w:rsidR="00F152D9" w:rsidRPr="00F152D9">
        <w:rPr>
          <w:sz w:val="28"/>
          <w:szCs w:val="28"/>
        </w:rPr>
        <w:t>активист</w:t>
      </w:r>
      <w:r w:rsidR="00D02F98">
        <w:rPr>
          <w:sz w:val="28"/>
          <w:szCs w:val="28"/>
        </w:rPr>
        <w:t>ов</w:t>
      </w:r>
      <w:r w:rsidR="00F152D9" w:rsidRPr="00F152D9">
        <w:rPr>
          <w:sz w:val="28"/>
          <w:szCs w:val="28"/>
        </w:rPr>
        <w:t xml:space="preserve"> Молодёжных клубов РГО, </w:t>
      </w:r>
      <w:r w:rsidRPr="00396F67">
        <w:rPr>
          <w:sz w:val="28"/>
          <w:szCs w:val="28"/>
        </w:rPr>
        <w:t>действующих на базе иных организаций, в том числе, являющихся обучающимися 1 курса (соответствующего 10 классу общеобразовательных организаций) организаций среднего профессионального образования</w:t>
      </w:r>
      <w:r w:rsidR="00710B65" w:rsidRPr="00E35AD4">
        <w:rPr>
          <w:sz w:val="28"/>
          <w:szCs w:val="28"/>
        </w:rPr>
        <w:t>.</w:t>
      </w:r>
    </w:p>
    <w:p w:rsidR="00710B65" w:rsidRPr="008F68EE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5.2. </w:t>
      </w:r>
      <w:r w:rsidR="008D2420">
        <w:rPr>
          <w:sz w:val="28"/>
          <w:szCs w:val="28"/>
        </w:rPr>
        <w:t>В</w:t>
      </w:r>
      <w:r w:rsidRPr="008F68EE">
        <w:rPr>
          <w:sz w:val="28"/>
          <w:szCs w:val="28"/>
        </w:rPr>
        <w:t xml:space="preserve"> </w:t>
      </w:r>
      <w:r w:rsidR="00965079">
        <w:rPr>
          <w:sz w:val="28"/>
          <w:szCs w:val="28"/>
        </w:rPr>
        <w:t>Конкурсе</w:t>
      </w:r>
      <w:r w:rsidR="003A20D0">
        <w:rPr>
          <w:sz w:val="28"/>
          <w:szCs w:val="28"/>
        </w:rPr>
        <w:t xml:space="preserve"> </w:t>
      </w:r>
      <w:r w:rsidR="00396F67" w:rsidRPr="00396F67">
        <w:rPr>
          <w:sz w:val="28"/>
          <w:szCs w:val="28"/>
        </w:rPr>
        <w:t>принимают участие команды численностью не менее 3 и не более 6 участников. Один из участников команды выполняет функции капитана. Каждый участник может войти в состав только одной команды</w:t>
      </w:r>
      <w:r w:rsidRPr="008F68EE">
        <w:rPr>
          <w:sz w:val="28"/>
          <w:szCs w:val="28"/>
        </w:rPr>
        <w:t>.</w:t>
      </w:r>
      <w:r w:rsidR="00C101BF">
        <w:rPr>
          <w:sz w:val="28"/>
          <w:szCs w:val="28"/>
        </w:rPr>
        <w:t xml:space="preserve"> </w:t>
      </w:r>
    </w:p>
    <w:p w:rsidR="00710B65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5.3. </w:t>
      </w:r>
      <w:r w:rsidR="00396F67" w:rsidRPr="00396F67">
        <w:rPr>
          <w:sz w:val="28"/>
          <w:szCs w:val="28"/>
        </w:rPr>
        <w:t>Команда работает под руководством одного наставника — учителя географии или другого предмета, педагога дополнительного образования, научно-педагогического работника или иного квалифицированного специалиста, являющегося сотрудником образовательной организации и (или) руководителем (заместителем руководителя) Молодёжного клуба РГО. Каждый наставник может быть руководителем только одной команды</w:t>
      </w:r>
      <w:r w:rsidRPr="008F68EE">
        <w:rPr>
          <w:sz w:val="28"/>
          <w:szCs w:val="28"/>
        </w:rPr>
        <w:t>.</w:t>
      </w:r>
    </w:p>
    <w:p w:rsidR="004F3230" w:rsidRDefault="004F3230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F3230"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 w:rsidRPr="004F3230">
        <w:rPr>
          <w:sz w:val="28"/>
          <w:szCs w:val="28"/>
        </w:rPr>
        <w:t xml:space="preserve">Наставник берёт на себя твёрдое моральное обязательство направлять работу команды, но ни при каких условиях не подсказывать и не делать работу за </w:t>
      </w:r>
      <w:r w:rsidR="0064262D">
        <w:rPr>
          <w:sz w:val="28"/>
          <w:szCs w:val="28"/>
        </w:rPr>
        <w:t>участников команды</w:t>
      </w:r>
      <w:r w:rsidRPr="004F3230">
        <w:rPr>
          <w:sz w:val="28"/>
          <w:szCs w:val="28"/>
        </w:rPr>
        <w:t>.</w:t>
      </w:r>
    </w:p>
    <w:p w:rsidR="00396F67" w:rsidRDefault="00396F67" w:rsidP="00710B65">
      <w:pPr>
        <w:ind w:firstLine="709"/>
        <w:jc w:val="both"/>
        <w:rPr>
          <w:sz w:val="28"/>
          <w:szCs w:val="28"/>
        </w:rPr>
      </w:pPr>
      <w:r w:rsidRPr="00396F67">
        <w:rPr>
          <w:sz w:val="28"/>
          <w:szCs w:val="28"/>
        </w:rPr>
        <w:t>5.5.</w:t>
      </w:r>
      <w:r>
        <w:rPr>
          <w:sz w:val="28"/>
          <w:szCs w:val="28"/>
        </w:rPr>
        <w:t> </w:t>
      </w:r>
      <w:r w:rsidRPr="00396F67">
        <w:rPr>
          <w:sz w:val="28"/>
          <w:szCs w:val="28"/>
        </w:rPr>
        <w:t xml:space="preserve">Наставник осуществляет взаимодействие с Оргкомитетом и жюри </w:t>
      </w:r>
      <w:r>
        <w:rPr>
          <w:sz w:val="28"/>
          <w:szCs w:val="28"/>
        </w:rPr>
        <w:t>Конкурса</w:t>
      </w:r>
      <w:r w:rsidRPr="00396F67">
        <w:rPr>
          <w:sz w:val="28"/>
          <w:szCs w:val="28"/>
        </w:rPr>
        <w:t xml:space="preserve"> от имени образовательной (или иной) организации. В исключительных случаях (болезнь наставника, иные аналогичные причины) взаимодействие с Оргкомитетом и жюри может осуществлять представитель администрации организации (руководитель, заместитель руководителя) или сотрудник организации, назначенный руководителем организации. Взаимодействие с родителями (законными представителями) участников команды Оргкомитет и жюри не осуществляют.</w:t>
      </w:r>
    </w:p>
    <w:p w:rsidR="008D2420" w:rsidRDefault="003A20D0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6F67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3A20D0">
        <w:rPr>
          <w:sz w:val="28"/>
          <w:szCs w:val="28"/>
        </w:rPr>
        <w:t xml:space="preserve">Для участия в </w:t>
      </w:r>
      <w:r w:rsidR="0064262D">
        <w:rPr>
          <w:sz w:val="28"/>
          <w:szCs w:val="28"/>
        </w:rPr>
        <w:t>Конкурсе</w:t>
      </w:r>
      <w:r w:rsidRPr="003A20D0">
        <w:rPr>
          <w:sz w:val="28"/>
          <w:szCs w:val="28"/>
        </w:rPr>
        <w:t xml:space="preserve"> </w:t>
      </w:r>
      <w:r w:rsidR="00396F67" w:rsidRPr="00396F67">
        <w:rPr>
          <w:sz w:val="28"/>
          <w:szCs w:val="28"/>
        </w:rPr>
        <w:t>наставник команды направляет заявку вместе с приложениями (фотографией команды, выполненными заданиями отборочного этапа). Заявка может быть оформлена и отправлена посредством заполнения электронных форм. Ссылка на электронную форму заявки указывается в комплекте заданий отборочного этапа</w:t>
      </w:r>
      <w:r w:rsidR="008D2420">
        <w:rPr>
          <w:sz w:val="28"/>
          <w:szCs w:val="28"/>
        </w:rPr>
        <w:t>.</w:t>
      </w:r>
    </w:p>
    <w:p w:rsidR="00AC27B1" w:rsidRDefault="00AC27B1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1327D">
        <w:rPr>
          <w:sz w:val="28"/>
          <w:szCs w:val="28"/>
        </w:rPr>
        <w:t>7</w:t>
      </w:r>
      <w:r>
        <w:rPr>
          <w:sz w:val="28"/>
          <w:szCs w:val="28"/>
        </w:rPr>
        <w:t>. В заявке указываются:</w:t>
      </w:r>
    </w:p>
    <w:p w:rsidR="00396F67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 фамилия, имя, отчество (при наличии) наставника команды в именительном падеже; </w:t>
      </w:r>
    </w:p>
    <w:p w:rsidR="00396F67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 должность наставника команды в образовательной организации (для учителя — с указанием предмета); </w:t>
      </w:r>
    </w:p>
    <w:p w:rsidR="00396F67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 контактная информация (адрес электронной почты, номер телефона) наставника; </w:t>
      </w:r>
    </w:p>
    <w:p w:rsidR="00396F67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AC27B1">
        <w:rPr>
          <w:sz w:val="28"/>
          <w:szCs w:val="28"/>
        </w:rPr>
        <w:t>полное и сокращённое наименование</w:t>
      </w:r>
      <w:r>
        <w:rPr>
          <w:sz w:val="28"/>
          <w:szCs w:val="28"/>
        </w:rPr>
        <w:t>, ИНН</w:t>
      </w:r>
      <w:r w:rsidRPr="00AC27B1">
        <w:rPr>
          <w:sz w:val="28"/>
          <w:szCs w:val="28"/>
        </w:rPr>
        <w:t xml:space="preserve"> образовательной </w:t>
      </w:r>
      <w:r>
        <w:rPr>
          <w:sz w:val="28"/>
          <w:szCs w:val="28"/>
        </w:rPr>
        <w:t xml:space="preserve">(или иной) </w:t>
      </w:r>
      <w:r w:rsidRPr="00AC27B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; </w:t>
      </w:r>
    </w:p>
    <w:p w:rsidR="00396F67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 населённый пункт, субъект Российской Федерации; </w:t>
      </w:r>
    </w:p>
    <w:p w:rsidR="00396F67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название команды (на русском языке, б</w:t>
      </w:r>
      <w:r w:rsidRPr="00AC27B1">
        <w:rPr>
          <w:sz w:val="28"/>
          <w:szCs w:val="28"/>
        </w:rPr>
        <w:t>ез кавычек, не более трёх слов, только</w:t>
      </w:r>
      <w:r>
        <w:rPr>
          <w:sz w:val="28"/>
          <w:szCs w:val="28"/>
        </w:rPr>
        <w:t xml:space="preserve"> кириллица;</w:t>
      </w:r>
      <w:r w:rsidRPr="00AC27B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C27B1">
        <w:rPr>
          <w:sz w:val="28"/>
          <w:szCs w:val="28"/>
        </w:rPr>
        <w:t>ббреви</w:t>
      </w:r>
      <w:r>
        <w:rPr>
          <w:sz w:val="28"/>
          <w:szCs w:val="28"/>
        </w:rPr>
        <w:t>атуры должны быть расшифрованы; н</w:t>
      </w:r>
      <w:r w:rsidRPr="00AC27B1">
        <w:rPr>
          <w:sz w:val="28"/>
          <w:szCs w:val="28"/>
        </w:rPr>
        <w:t>азвание команды должно быть понятным и благозвучным, использование имён собственных (за исключением топонимов) нежелательно</w:t>
      </w:r>
      <w:r>
        <w:rPr>
          <w:sz w:val="28"/>
          <w:szCs w:val="28"/>
        </w:rPr>
        <w:t>);</w:t>
      </w:r>
    </w:p>
    <w:p w:rsidR="00396F67" w:rsidRPr="00AC27B1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 состав команды, начиная с капитана (фамилия и имя в именительном падеже, класс (без литеры) для каждого участника) — всего не более 6 участников; </w:t>
      </w:r>
    </w:p>
    <w:p w:rsidR="00AC27B1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информация об участии в проектах КРО РГО</w:t>
      </w:r>
      <w:r w:rsidR="005B6E7E">
        <w:rPr>
          <w:sz w:val="28"/>
          <w:szCs w:val="28"/>
        </w:rPr>
        <w:t>.</w:t>
      </w:r>
    </w:p>
    <w:p w:rsidR="005B6E7E" w:rsidRDefault="005B6E7E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6F67">
        <w:rPr>
          <w:sz w:val="28"/>
          <w:szCs w:val="28"/>
        </w:rPr>
        <w:t>8</w:t>
      </w:r>
      <w:r>
        <w:rPr>
          <w:sz w:val="28"/>
          <w:szCs w:val="28"/>
        </w:rPr>
        <w:t>. К заявке прилагается фотография команды вместе с наставником в хорошем качестве, соответствующая следующим критериям:</w:t>
      </w:r>
    </w:p>
    <w:p w:rsidR="00396F67" w:rsidRPr="007D69D7" w:rsidRDefault="00396F67" w:rsidP="00396F67">
      <w:pPr>
        <w:ind w:firstLine="709"/>
        <w:jc w:val="both"/>
        <w:rPr>
          <w:sz w:val="28"/>
          <w:szCs w:val="28"/>
        </w:rPr>
      </w:pPr>
      <w:r w:rsidRPr="007D69D7">
        <w:rPr>
          <w:sz w:val="28"/>
          <w:szCs w:val="28"/>
        </w:rPr>
        <w:t>— формат файла JPG/JPEG;</w:t>
      </w:r>
    </w:p>
    <w:p w:rsidR="00396F67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г</w:t>
      </w:r>
      <w:r w:rsidRPr="005B6E7E">
        <w:rPr>
          <w:sz w:val="28"/>
          <w:szCs w:val="28"/>
        </w:rPr>
        <w:t>оризонтальная (альбомная, пейзажная) ориентация</w:t>
      </w:r>
      <w:r>
        <w:rPr>
          <w:sz w:val="28"/>
          <w:szCs w:val="28"/>
        </w:rPr>
        <w:t>;</w:t>
      </w:r>
    </w:p>
    <w:p w:rsidR="00396F67" w:rsidRPr="005B6E7E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 соотношение сторон в пределах 16:9 — 4:3; </w:t>
      </w:r>
    </w:p>
    <w:p w:rsidR="00396F67" w:rsidRPr="005B6E7E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н</w:t>
      </w:r>
      <w:r w:rsidRPr="005B6E7E">
        <w:rPr>
          <w:sz w:val="28"/>
          <w:szCs w:val="28"/>
        </w:rPr>
        <w:t>е менее 1200 пикселей по короткой стороне</w:t>
      </w:r>
      <w:r>
        <w:rPr>
          <w:sz w:val="28"/>
          <w:szCs w:val="28"/>
        </w:rPr>
        <w:t>;</w:t>
      </w:r>
    </w:p>
    <w:p w:rsidR="00396F67" w:rsidRPr="005B6E7E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х</w:t>
      </w:r>
      <w:r w:rsidRPr="005B6E7E">
        <w:rPr>
          <w:sz w:val="28"/>
          <w:szCs w:val="28"/>
        </w:rPr>
        <w:t>орошо видно лица наставника (учителя) и всех членов команды (не более шести)</w:t>
      </w:r>
      <w:r>
        <w:rPr>
          <w:sz w:val="28"/>
          <w:szCs w:val="28"/>
        </w:rPr>
        <w:t xml:space="preserve">; </w:t>
      </w:r>
    </w:p>
    <w:p w:rsidR="005B6E7E" w:rsidRDefault="00396F67" w:rsidP="00396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Pr="005B6E7E">
        <w:rPr>
          <w:sz w:val="28"/>
          <w:szCs w:val="28"/>
        </w:rPr>
        <w:t>использова</w:t>
      </w:r>
      <w:r>
        <w:rPr>
          <w:sz w:val="28"/>
          <w:szCs w:val="28"/>
        </w:rPr>
        <w:t>на</w:t>
      </w:r>
      <w:r w:rsidRPr="005B6E7E">
        <w:rPr>
          <w:sz w:val="28"/>
          <w:szCs w:val="28"/>
        </w:rPr>
        <w:t xml:space="preserve"> подходящ</w:t>
      </w:r>
      <w:r>
        <w:rPr>
          <w:sz w:val="28"/>
          <w:szCs w:val="28"/>
        </w:rPr>
        <w:t>ая</w:t>
      </w:r>
      <w:r w:rsidRPr="005B6E7E">
        <w:rPr>
          <w:sz w:val="28"/>
          <w:szCs w:val="28"/>
        </w:rPr>
        <w:t xml:space="preserve"> локаци</w:t>
      </w:r>
      <w:r>
        <w:rPr>
          <w:sz w:val="28"/>
          <w:szCs w:val="28"/>
        </w:rPr>
        <w:t>я</w:t>
      </w:r>
      <w:r w:rsidRPr="005B6E7E">
        <w:rPr>
          <w:sz w:val="28"/>
          <w:szCs w:val="28"/>
        </w:rPr>
        <w:t xml:space="preserve"> (кабинет географии, местная достопримечательность, природная среда)</w:t>
      </w:r>
      <w:r w:rsidR="005B6E7E">
        <w:rPr>
          <w:sz w:val="28"/>
          <w:szCs w:val="28"/>
        </w:rPr>
        <w:t>.</w:t>
      </w:r>
      <w:r w:rsidR="00DA7B47">
        <w:rPr>
          <w:sz w:val="28"/>
          <w:szCs w:val="28"/>
        </w:rPr>
        <w:t xml:space="preserve"> </w:t>
      </w:r>
    </w:p>
    <w:p w:rsidR="00DA7B47" w:rsidRDefault="00DA7B47" w:rsidP="005B6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96F67">
        <w:rPr>
          <w:sz w:val="28"/>
          <w:szCs w:val="28"/>
        </w:rPr>
        <w:t>9</w:t>
      </w:r>
      <w:r>
        <w:rPr>
          <w:sz w:val="28"/>
          <w:szCs w:val="28"/>
        </w:rPr>
        <w:t>. В случае неполного или некорректного заполнения заявки, отсутствия или не соответствия фотографии команды требованиям, такая заявка аннулируется, команда к участию в отборочном туре не допускается.</w:t>
      </w:r>
    </w:p>
    <w:p w:rsidR="00396F67" w:rsidRPr="005B6E7E" w:rsidRDefault="00396F67" w:rsidP="005B6E7E">
      <w:pPr>
        <w:ind w:firstLine="709"/>
        <w:jc w:val="both"/>
        <w:rPr>
          <w:sz w:val="28"/>
          <w:szCs w:val="28"/>
        </w:rPr>
      </w:pPr>
      <w:r w:rsidRPr="00396F67">
        <w:rPr>
          <w:sz w:val="28"/>
          <w:szCs w:val="28"/>
        </w:rPr>
        <w:t>5.10.</w:t>
      </w:r>
      <w:r>
        <w:rPr>
          <w:sz w:val="28"/>
          <w:szCs w:val="28"/>
        </w:rPr>
        <w:t> </w:t>
      </w:r>
      <w:r w:rsidRPr="00396F67">
        <w:rPr>
          <w:sz w:val="28"/>
          <w:szCs w:val="28"/>
        </w:rPr>
        <w:t>В случае выявления недостоверных сведений в заявке после подведения итогов отборочного этапа, заявка аннулируется, команда, набравшая достаточное количество баллов для участия в заключительном этапе, в финал не допускается.</w:t>
      </w:r>
    </w:p>
    <w:p w:rsidR="00E35AD4" w:rsidRPr="00E66F25" w:rsidRDefault="00E35AD4">
      <w:pPr>
        <w:spacing w:after="200" w:line="276" w:lineRule="auto"/>
        <w:rPr>
          <w:sz w:val="28"/>
          <w:szCs w:val="28"/>
        </w:rPr>
      </w:pPr>
    </w:p>
    <w:p w:rsidR="00710B65" w:rsidRPr="008F68EE" w:rsidRDefault="00710B65" w:rsidP="00A41E07">
      <w:pPr>
        <w:jc w:val="center"/>
        <w:outlineLvl w:val="0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 xml:space="preserve">6. Порядок </w:t>
      </w:r>
      <w:r w:rsidR="00F152D9">
        <w:rPr>
          <w:b/>
          <w:sz w:val="28"/>
          <w:szCs w:val="28"/>
        </w:rPr>
        <w:t xml:space="preserve">и сроки </w:t>
      </w:r>
      <w:r w:rsidRPr="008F68EE">
        <w:rPr>
          <w:b/>
          <w:sz w:val="28"/>
          <w:szCs w:val="28"/>
        </w:rPr>
        <w:t xml:space="preserve">проведения </w:t>
      </w:r>
      <w:r w:rsidR="00071641">
        <w:rPr>
          <w:b/>
          <w:sz w:val="28"/>
          <w:szCs w:val="28"/>
        </w:rPr>
        <w:t>Конкурса</w:t>
      </w:r>
    </w:p>
    <w:p w:rsidR="00F152D9" w:rsidRDefault="00F152D9" w:rsidP="00965079">
      <w:pPr>
        <w:jc w:val="both"/>
        <w:rPr>
          <w:sz w:val="28"/>
          <w:szCs w:val="28"/>
        </w:rPr>
      </w:pPr>
    </w:p>
    <w:p w:rsidR="00710B65" w:rsidRPr="008F68EE" w:rsidRDefault="00710B65" w:rsidP="00710B65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6.1. </w:t>
      </w:r>
      <w:r w:rsidR="00071641">
        <w:rPr>
          <w:sz w:val="28"/>
          <w:szCs w:val="28"/>
        </w:rPr>
        <w:t>Конкурс</w:t>
      </w:r>
      <w:r w:rsidRPr="008F68EE">
        <w:rPr>
          <w:sz w:val="28"/>
          <w:szCs w:val="28"/>
        </w:rPr>
        <w:t xml:space="preserve"> проводится в два этапа: </w:t>
      </w:r>
      <w:r w:rsidR="009C50D9">
        <w:rPr>
          <w:sz w:val="28"/>
          <w:szCs w:val="28"/>
        </w:rPr>
        <w:t>отборочный</w:t>
      </w:r>
      <w:r w:rsidR="009C50D9" w:rsidRPr="008F68EE">
        <w:rPr>
          <w:sz w:val="28"/>
          <w:szCs w:val="28"/>
        </w:rPr>
        <w:t xml:space="preserve"> </w:t>
      </w:r>
      <w:r w:rsidR="009C50D9">
        <w:rPr>
          <w:sz w:val="28"/>
          <w:szCs w:val="28"/>
        </w:rPr>
        <w:t>(</w:t>
      </w:r>
      <w:r w:rsidR="0064262D" w:rsidRPr="0064262D">
        <w:rPr>
          <w:sz w:val="28"/>
          <w:szCs w:val="28"/>
        </w:rPr>
        <w:t>заочны</w:t>
      </w:r>
      <w:r w:rsidR="00277CFB">
        <w:rPr>
          <w:sz w:val="28"/>
          <w:szCs w:val="28"/>
        </w:rPr>
        <w:t>й</w:t>
      </w:r>
      <w:r w:rsidR="009C50D9">
        <w:rPr>
          <w:sz w:val="28"/>
          <w:szCs w:val="28"/>
        </w:rPr>
        <w:t>)</w:t>
      </w:r>
      <w:r w:rsidRPr="008F68EE">
        <w:rPr>
          <w:sz w:val="28"/>
          <w:szCs w:val="28"/>
        </w:rPr>
        <w:t xml:space="preserve"> и</w:t>
      </w:r>
      <w:r w:rsidR="00071641">
        <w:rPr>
          <w:sz w:val="28"/>
          <w:szCs w:val="28"/>
        </w:rPr>
        <w:t xml:space="preserve"> </w:t>
      </w:r>
      <w:r w:rsidR="009C50D9" w:rsidRPr="008F68EE">
        <w:rPr>
          <w:sz w:val="28"/>
          <w:szCs w:val="28"/>
        </w:rPr>
        <w:t xml:space="preserve">заключительный </w:t>
      </w:r>
      <w:r w:rsidR="009C50D9">
        <w:rPr>
          <w:sz w:val="28"/>
          <w:szCs w:val="28"/>
        </w:rPr>
        <w:t>(</w:t>
      </w:r>
      <w:r w:rsidRPr="008F68EE">
        <w:rPr>
          <w:sz w:val="28"/>
          <w:szCs w:val="28"/>
        </w:rPr>
        <w:t>очный).</w:t>
      </w:r>
      <w:r w:rsidR="00987321">
        <w:rPr>
          <w:sz w:val="28"/>
          <w:szCs w:val="28"/>
        </w:rPr>
        <w:t xml:space="preserve"> Заключительный этап </w:t>
      </w:r>
      <w:r w:rsidR="00F152D9">
        <w:rPr>
          <w:sz w:val="28"/>
          <w:szCs w:val="28"/>
        </w:rPr>
        <w:t xml:space="preserve">может </w:t>
      </w:r>
      <w:r w:rsidR="00987321">
        <w:rPr>
          <w:sz w:val="28"/>
          <w:szCs w:val="28"/>
        </w:rPr>
        <w:t>проводит</w:t>
      </w:r>
      <w:r w:rsidR="00F152D9">
        <w:rPr>
          <w:sz w:val="28"/>
          <w:szCs w:val="28"/>
        </w:rPr>
        <w:t>ь</w:t>
      </w:r>
      <w:r w:rsidR="00987321">
        <w:rPr>
          <w:sz w:val="28"/>
          <w:szCs w:val="28"/>
        </w:rPr>
        <w:t xml:space="preserve">ся </w:t>
      </w:r>
      <w:r w:rsidR="00F152D9">
        <w:rPr>
          <w:sz w:val="28"/>
          <w:szCs w:val="28"/>
        </w:rPr>
        <w:t xml:space="preserve">как в присутствии участников, так и </w:t>
      </w:r>
      <w:r w:rsidR="00987321">
        <w:rPr>
          <w:sz w:val="28"/>
          <w:szCs w:val="28"/>
        </w:rPr>
        <w:t>с применением электронных веб-сервисов и дистанционных технологий, позволяющих осуществлять непосредственное взаимодействие между организаторами</w:t>
      </w:r>
      <w:r w:rsidR="00396F67" w:rsidRPr="00396F67">
        <w:rPr>
          <w:sz w:val="28"/>
          <w:szCs w:val="28"/>
        </w:rPr>
        <w:t>, жюри и участниками</w:t>
      </w:r>
      <w:r w:rsidR="00987321">
        <w:rPr>
          <w:sz w:val="28"/>
          <w:szCs w:val="28"/>
        </w:rPr>
        <w:t xml:space="preserve"> </w:t>
      </w:r>
      <w:r w:rsidR="00260FDE">
        <w:rPr>
          <w:sz w:val="28"/>
          <w:szCs w:val="28"/>
        </w:rPr>
        <w:t>Конкурса</w:t>
      </w:r>
      <w:r w:rsidR="00987321">
        <w:rPr>
          <w:sz w:val="28"/>
          <w:szCs w:val="28"/>
        </w:rPr>
        <w:t>.</w:t>
      </w:r>
    </w:p>
    <w:p w:rsidR="00260FDE" w:rsidRDefault="00710B65" w:rsidP="00710B65">
      <w:pPr>
        <w:ind w:firstLine="709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6.2. </w:t>
      </w:r>
      <w:r w:rsidR="00071641" w:rsidRPr="00071641">
        <w:rPr>
          <w:sz w:val="28"/>
          <w:szCs w:val="28"/>
        </w:rPr>
        <w:t xml:space="preserve">Задания </w:t>
      </w:r>
      <w:r w:rsidR="00277CFB">
        <w:rPr>
          <w:sz w:val="28"/>
          <w:szCs w:val="28"/>
        </w:rPr>
        <w:t>отборочного этапа</w:t>
      </w:r>
      <w:r w:rsidR="00071641" w:rsidRPr="00071641">
        <w:rPr>
          <w:sz w:val="28"/>
          <w:szCs w:val="28"/>
        </w:rPr>
        <w:t xml:space="preserve"> </w:t>
      </w:r>
      <w:r w:rsidR="00396F67">
        <w:rPr>
          <w:sz w:val="28"/>
          <w:szCs w:val="28"/>
        </w:rPr>
        <w:t xml:space="preserve">(приложение) </w:t>
      </w:r>
      <w:r w:rsidR="00071641" w:rsidRPr="00071641">
        <w:rPr>
          <w:sz w:val="28"/>
          <w:szCs w:val="28"/>
        </w:rPr>
        <w:t>публикуются вместе с объявлением о проведении Конкурса на официальном сайте Организатора</w:t>
      </w:r>
      <w:r w:rsidR="00071641">
        <w:rPr>
          <w:sz w:val="28"/>
          <w:szCs w:val="28"/>
        </w:rPr>
        <w:t xml:space="preserve"> и</w:t>
      </w:r>
      <w:r w:rsidR="00071641" w:rsidRPr="00071641">
        <w:rPr>
          <w:sz w:val="28"/>
          <w:szCs w:val="28"/>
        </w:rPr>
        <w:t xml:space="preserve"> направляются в информационных рассылках вместе с информационным письмом и Положением о Конкурсе. </w:t>
      </w:r>
    </w:p>
    <w:p w:rsidR="0091246F" w:rsidRDefault="00260FDE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6.3. </w:t>
      </w:r>
      <w:r w:rsidR="00071641">
        <w:rPr>
          <w:sz w:val="28"/>
          <w:szCs w:val="28"/>
        </w:rPr>
        <w:t xml:space="preserve">Выполненные </w:t>
      </w:r>
      <w:r w:rsidR="00071641" w:rsidRPr="00071641">
        <w:rPr>
          <w:sz w:val="28"/>
          <w:szCs w:val="28"/>
        </w:rPr>
        <w:t xml:space="preserve">задания </w:t>
      </w:r>
      <w:r w:rsidR="00277CFB">
        <w:rPr>
          <w:sz w:val="28"/>
          <w:szCs w:val="28"/>
        </w:rPr>
        <w:t>отборочного этапа</w:t>
      </w:r>
      <w:r w:rsidR="00277CFB" w:rsidRPr="00071641">
        <w:rPr>
          <w:sz w:val="28"/>
          <w:szCs w:val="28"/>
        </w:rPr>
        <w:t xml:space="preserve"> </w:t>
      </w:r>
      <w:r w:rsidR="00071641">
        <w:rPr>
          <w:sz w:val="28"/>
          <w:szCs w:val="28"/>
        </w:rPr>
        <w:t xml:space="preserve">необходимо отправить </w:t>
      </w:r>
      <w:r>
        <w:rPr>
          <w:sz w:val="28"/>
          <w:szCs w:val="28"/>
        </w:rPr>
        <w:t xml:space="preserve">в соответствии с инструкцией в задании </w:t>
      </w:r>
      <w:r w:rsidR="00071641" w:rsidRPr="00071641">
        <w:rPr>
          <w:sz w:val="28"/>
          <w:szCs w:val="28"/>
        </w:rPr>
        <w:t xml:space="preserve">до 23 часов 59 минут </w:t>
      </w:r>
      <w:r w:rsidR="00C60AEF" w:rsidRPr="007477EE">
        <w:rPr>
          <w:sz w:val="28"/>
          <w:szCs w:val="28"/>
        </w:rPr>
        <w:t>1</w:t>
      </w:r>
      <w:r w:rsidR="00EE1B1C" w:rsidRPr="007477EE">
        <w:rPr>
          <w:sz w:val="28"/>
          <w:szCs w:val="28"/>
        </w:rPr>
        <w:t>8</w:t>
      </w:r>
      <w:r w:rsidR="00071641" w:rsidRPr="007477EE">
        <w:rPr>
          <w:sz w:val="28"/>
          <w:szCs w:val="28"/>
        </w:rPr>
        <w:t xml:space="preserve"> сентября</w:t>
      </w:r>
      <w:r w:rsidR="00071641" w:rsidRPr="00071641">
        <w:rPr>
          <w:sz w:val="28"/>
          <w:szCs w:val="28"/>
        </w:rPr>
        <w:t xml:space="preserve"> 202</w:t>
      </w:r>
      <w:r w:rsidR="00C60AEF">
        <w:rPr>
          <w:sz w:val="28"/>
          <w:szCs w:val="28"/>
        </w:rPr>
        <w:t>5</w:t>
      </w:r>
      <w:r w:rsidR="00071641" w:rsidRPr="00071641">
        <w:rPr>
          <w:sz w:val="28"/>
          <w:szCs w:val="28"/>
        </w:rPr>
        <w:t xml:space="preserve"> года. </w:t>
      </w:r>
      <w:r w:rsidR="0091246F">
        <w:rPr>
          <w:sz w:val="28"/>
          <w:szCs w:val="28"/>
        </w:rPr>
        <w:t>Ответы</w:t>
      </w:r>
      <w:r w:rsidR="0091246F" w:rsidRPr="009B1353">
        <w:rPr>
          <w:sz w:val="28"/>
          <w:szCs w:val="28"/>
        </w:rPr>
        <w:t xml:space="preserve">, </w:t>
      </w:r>
      <w:r w:rsidR="0091246F">
        <w:rPr>
          <w:sz w:val="28"/>
          <w:szCs w:val="28"/>
        </w:rPr>
        <w:t>отправленные</w:t>
      </w:r>
      <w:r w:rsidR="0091246F" w:rsidRPr="009B1353">
        <w:rPr>
          <w:sz w:val="28"/>
          <w:szCs w:val="28"/>
        </w:rPr>
        <w:t xml:space="preserve"> позже указанной даты, не рассматриваются и не оцениваются</w:t>
      </w:r>
      <w:r w:rsidR="00071641" w:rsidRPr="00071641">
        <w:rPr>
          <w:sz w:val="28"/>
          <w:szCs w:val="28"/>
        </w:rPr>
        <w:t xml:space="preserve">. </w:t>
      </w:r>
      <w:r w:rsidRPr="009B1353">
        <w:rPr>
          <w:sz w:val="28"/>
          <w:szCs w:val="28"/>
        </w:rPr>
        <w:t>Все материалы</w:t>
      </w:r>
      <w:r>
        <w:rPr>
          <w:sz w:val="28"/>
          <w:szCs w:val="28"/>
        </w:rPr>
        <w:t xml:space="preserve"> </w:t>
      </w:r>
      <w:r w:rsidR="00482EE7">
        <w:rPr>
          <w:sz w:val="28"/>
          <w:szCs w:val="28"/>
        </w:rPr>
        <w:t xml:space="preserve">(информация о команде (заявка), фотография команды, ответы на задания </w:t>
      </w:r>
      <w:r w:rsidR="00C60AEF">
        <w:rPr>
          <w:sz w:val="28"/>
          <w:szCs w:val="28"/>
        </w:rPr>
        <w:t>отборочного</w:t>
      </w:r>
      <w:r w:rsidR="00482EE7">
        <w:rPr>
          <w:sz w:val="28"/>
          <w:szCs w:val="28"/>
        </w:rPr>
        <w:t xml:space="preserve"> тура) </w:t>
      </w:r>
      <w:r w:rsidRPr="009B1353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>представлены путём заполнения единой электронной формы.</w:t>
      </w:r>
    </w:p>
    <w:p w:rsidR="00710B65" w:rsidRDefault="0091246F" w:rsidP="00710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60FDE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3A13D2" w:rsidRPr="003A13D2">
        <w:rPr>
          <w:sz w:val="28"/>
          <w:szCs w:val="28"/>
        </w:rPr>
        <w:t xml:space="preserve">Работы участников </w:t>
      </w:r>
      <w:r w:rsidR="00C60AEF">
        <w:rPr>
          <w:sz w:val="28"/>
          <w:szCs w:val="28"/>
        </w:rPr>
        <w:t>отборочного</w:t>
      </w:r>
      <w:r w:rsidR="003A13D2" w:rsidRPr="003A13D2">
        <w:rPr>
          <w:sz w:val="28"/>
          <w:szCs w:val="28"/>
        </w:rPr>
        <w:t xml:space="preserve"> этапа оценивает жюри </w:t>
      </w:r>
      <w:r w:rsidR="003A13D2">
        <w:rPr>
          <w:sz w:val="28"/>
          <w:szCs w:val="28"/>
        </w:rPr>
        <w:t>Конкурса</w:t>
      </w:r>
      <w:r w:rsidR="003A13D2" w:rsidRPr="003A13D2">
        <w:rPr>
          <w:sz w:val="28"/>
          <w:szCs w:val="28"/>
        </w:rPr>
        <w:t xml:space="preserve">. Информация об итогах </w:t>
      </w:r>
      <w:r w:rsidR="003F37F2">
        <w:rPr>
          <w:sz w:val="28"/>
          <w:szCs w:val="28"/>
        </w:rPr>
        <w:t>отборочного (</w:t>
      </w:r>
      <w:r w:rsidR="003A13D2" w:rsidRPr="003A13D2">
        <w:rPr>
          <w:sz w:val="28"/>
          <w:szCs w:val="28"/>
        </w:rPr>
        <w:t>заочного</w:t>
      </w:r>
      <w:r w:rsidR="003F37F2">
        <w:rPr>
          <w:sz w:val="28"/>
          <w:szCs w:val="28"/>
        </w:rPr>
        <w:t>)</w:t>
      </w:r>
      <w:r w:rsidR="003A13D2" w:rsidRPr="003A13D2">
        <w:rPr>
          <w:sz w:val="28"/>
          <w:szCs w:val="28"/>
        </w:rPr>
        <w:t xml:space="preserve"> этапа публикуется на официальном сайте КРО РГО до</w:t>
      </w:r>
      <w:r w:rsidR="003A13D2" w:rsidRPr="005575D5">
        <w:rPr>
          <w:sz w:val="28"/>
          <w:szCs w:val="28"/>
        </w:rPr>
        <w:t xml:space="preserve"> </w:t>
      </w:r>
      <w:r w:rsidR="00C60AEF" w:rsidRPr="007477EE">
        <w:rPr>
          <w:sz w:val="28"/>
          <w:szCs w:val="28"/>
        </w:rPr>
        <w:t>23</w:t>
      </w:r>
      <w:r w:rsidR="00071641" w:rsidRPr="007477EE">
        <w:rPr>
          <w:sz w:val="28"/>
          <w:szCs w:val="28"/>
        </w:rPr>
        <w:t xml:space="preserve"> сентября</w:t>
      </w:r>
      <w:r w:rsidR="00071641" w:rsidRPr="00071641">
        <w:rPr>
          <w:sz w:val="28"/>
          <w:szCs w:val="28"/>
        </w:rPr>
        <w:t xml:space="preserve"> 202</w:t>
      </w:r>
      <w:r w:rsidR="00C60AEF">
        <w:rPr>
          <w:sz w:val="28"/>
          <w:szCs w:val="28"/>
        </w:rPr>
        <w:t>5</w:t>
      </w:r>
      <w:r w:rsidR="00071641" w:rsidRPr="00071641">
        <w:rPr>
          <w:sz w:val="28"/>
          <w:szCs w:val="28"/>
        </w:rPr>
        <w:t xml:space="preserve"> года.</w:t>
      </w:r>
    </w:p>
    <w:p w:rsidR="00802A14" w:rsidRDefault="00802A14" w:rsidP="00710B65">
      <w:pPr>
        <w:ind w:firstLine="709"/>
        <w:jc w:val="both"/>
        <w:rPr>
          <w:sz w:val="28"/>
          <w:szCs w:val="28"/>
        </w:rPr>
      </w:pPr>
      <w:r w:rsidRPr="005575D5">
        <w:rPr>
          <w:sz w:val="28"/>
          <w:szCs w:val="28"/>
        </w:rPr>
        <w:t>6.</w:t>
      </w:r>
      <w:r w:rsidR="00260FDE" w:rsidRPr="005575D5">
        <w:rPr>
          <w:sz w:val="28"/>
          <w:szCs w:val="28"/>
        </w:rPr>
        <w:t>5</w:t>
      </w:r>
      <w:r w:rsidRPr="005575D5">
        <w:rPr>
          <w:sz w:val="28"/>
          <w:szCs w:val="28"/>
        </w:rPr>
        <w:t>. </w:t>
      </w:r>
      <w:r w:rsidR="00B027A6" w:rsidRPr="00B027A6">
        <w:rPr>
          <w:sz w:val="28"/>
          <w:szCs w:val="28"/>
        </w:rPr>
        <w:t xml:space="preserve">Оргкомитет </w:t>
      </w:r>
      <w:r w:rsidR="00B027A6">
        <w:rPr>
          <w:sz w:val="28"/>
          <w:szCs w:val="28"/>
        </w:rPr>
        <w:t>Конкурса</w:t>
      </w:r>
      <w:r w:rsidR="00B027A6" w:rsidRPr="00B027A6">
        <w:rPr>
          <w:sz w:val="28"/>
          <w:szCs w:val="28"/>
        </w:rPr>
        <w:t xml:space="preserve"> отбирает </w:t>
      </w:r>
      <w:r w:rsidR="00C60AEF">
        <w:rPr>
          <w:sz w:val="28"/>
          <w:szCs w:val="28"/>
        </w:rPr>
        <w:t xml:space="preserve">от 15 </w:t>
      </w:r>
      <w:r w:rsidR="00C60AEF" w:rsidRPr="00C60AEF">
        <w:rPr>
          <w:sz w:val="28"/>
          <w:szCs w:val="28"/>
        </w:rPr>
        <w:t>до 1</w:t>
      </w:r>
      <w:r w:rsidR="00C60AEF">
        <w:rPr>
          <w:sz w:val="28"/>
          <w:szCs w:val="28"/>
        </w:rPr>
        <w:t>7</w:t>
      </w:r>
      <w:r w:rsidR="00C60AEF" w:rsidRPr="00C60AEF">
        <w:rPr>
          <w:sz w:val="28"/>
          <w:szCs w:val="28"/>
        </w:rPr>
        <w:t xml:space="preserve"> команд-финалистов, набравших наибольшее количество баллов по итогам отборочного этапа, которые приглашаются для участия в заключительном этапе (финале). Приглашения для участия в заключительном этапе </w:t>
      </w:r>
      <w:r w:rsidR="00C60AEF">
        <w:rPr>
          <w:sz w:val="28"/>
          <w:szCs w:val="28"/>
        </w:rPr>
        <w:t>Конкурса</w:t>
      </w:r>
      <w:r w:rsidR="00C60AEF" w:rsidRPr="00C60AEF">
        <w:rPr>
          <w:sz w:val="28"/>
          <w:szCs w:val="28"/>
        </w:rPr>
        <w:t xml:space="preserve"> вместе с соответствующей формой заявки направляются наставникам команд-финалистов по адресам электронной почты, указанным в форме регистрации. Финалисты </w:t>
      </w:r>
      <w:r w:rsidR="00C60AEF">
        <w:rPr>
          <w:sz w:val="28"/>
          <w:szCs w:val="28"/>
        </w:rPr>
        <w:t>Конкурса</w:t>
      </w:r>
      <w:r w:rsidR="00C60AEF" w:rsidRPr="00C60AEF">
        <w:rPr>
          <w:sz w:val="28"/>
          <w:szCs w:val="28"/>
        </w:rPr>
        <w:t xml:space="preserve"> до </w:t>
      </w:r>
      <w:r w:rsidR="00C60AEF" w:rsidRPr="007477EE">
        <w:rPr>
          <w:sz w:val="28"/>
          <w:szCs w:val="28"/>
        </w:rPr>
        <w:t>26 сентября</w:t>
      </w:r>
      <w:r w:rsidR="00C60AEF" w:rsidRPr="00C60AEF">
        <w:rPr>
          <w:sz w:val="28"/>
          <w:szCs w:val="28"/>
        </w:rPr>
        <w:t xml:space="preserve"> 2025 года должны подтвердить возможность участия в заключительном этапе, направив подписанную руководителем организации заявку на участие в финале </w:t>
      </w:r>
      <w:r w:rsidR="00C60AEF">
        <w:rPr>
          <w:sz w:val="28"/>
          <w:szCs w:val="28"/>
        </w:rPr>
        <w:t>Конкурса</w:t>
      </w:r>
      <w:r w:rsidRPr="005575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02A14" w:rsidRPr="00802A14" w:rsidRDefault="00802A14" w:rsidP="00802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9758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802A14">
        <w:rPr>
          <w:sz w:val="28"/>
          <w:szCs w:val="28"/>
        </w:rPr>
        <w:t xml:space="preserve">В зависимости от формата проведения заключительного этапа (финала) его участникам может быть направлено творческое домашнее задание, оценка которого </w:t>
      </w:r>
      <w:r w:rsidR="00626EBB">
        <w:rPr>
          <w:sz w:val="28"/>
          <w:szCs w:val="28"/>
        </w:rPr>
        <w:t xml:space="preserve">может быть </w:t>
      </w:r>
      <w:r w:rsidR="00626EBB" w:rsidRPr="00802A14">
        <w:rPr>
          <w:sz w:val="28"/>
          <w:szCs w:val="28"/>
        </w:rPr>
        <w:t>учте</w:t>
      </w:r>
      <w:r w:rsidR="00626EBB">
        <w:rPr>
          <w:sz w:val="28"/>
          <w:szCs w:val="28"/>
        </w:rPr>
        <w:t>на</w:t>
      </w:r>
      <w:r w:rsidRPr="00802A14">
        <w:rPr>
          <w:sz w:val="28"/>
          <w:szCs w:val="28"/>
        </w:rPr>
        <w:t xml:space="preserve"> при подведении итогов Конкурса.</w:t>
      </w:r>
    </w:p>
    <w:p w:rsidR="00802A14" w:rsidRPr="00802A14" w:rsidRDefault="00802A14" w:rsidP="00802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97589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C60AEF" w:rsidRPr="00C60AEF">
        <w:rPr>
          <w:sz w:val="28"/>
          <w:szCs w:val="28"/>
        </w:rPr>
        <w:t xml:space="preserve">Заключительный этап (финал) </w:t>
      </w:r>
      <w:r w:rsidR="003F37F2">
        <w:rPr>
          <w:sz w:val="28"/>
          <w:szCs w:val="28"/>
        </w:rPr>
        <w:t>Конкурса</w:t>
      </w:r>
      <w:r w:rsidR="00C60AEF" w:rsidRPr="00C60AEF">
        <w:rPr>
          <w:sz w:val="28"/>
          <w:szCs w:val="28"/>
        </w:rPr>
        <w:t xml:space="preserve"> проводится в федеральной территории «Сириус» в </w:t>
      </w:r>
      <w:r w:rsidR="002F5D42" w:rsidRPr="00957233">
        <w:rPr>
          <w:sz w:val="28"/>
          <w:szCs w:val="28"/>
        </w:rPr>
        <w:t>период с 25 по 28</w:t>
      </w:r>
      <w:r w:rsidR="004B1D55" w:rsidRPr="00957233">
        <w:rPr>
          <w:sz w:val="28"/>
          <w:szCs w:val="28"/>
        </w:rPr>
        <w:t xml:space="preserve"> октября</w:t>
      </w:r>
      <w:r w:rsidR="00C60AEF" w:rsidRPr="00C60AEF">
        <w:rPr>
          <w:sz w:val="28"/>
          <w:szCs w:val="28"/>
        </w:rPr>
        <w:t xml:space="preserve"> 2025 года. Программа проведения заключительного этапа, в том числе дата и время начала, формат и регламент проведения финала (финальной игры) </w:t>
      </w:r>
      <w:r w:rsidR="004B1D55">
        <w:rPr>
          <w:sz w:val="28"/>
          <w:szCs w:val="28"/>
        </w:rPr>
        <w:t>Конкурса</w:t>
      </w:r>
      <w:r w:rsidR="00C60AEF" w:rsidRPr="00C60AEF">
        <w:rPr>
          <w:sz w:val="28"/>
          <w:szCs w:val="28"/>
        </w:rPr>
        <w:t xml:space="preserve"> определяются Оргкомитетом и </w:t>
      </w:r>
      <w:r w:rsidR="00C60AEF" w:rsidRPr="002F5D42">
        <w:rPr>
          <w:sz w:val="28"/>
          <w:szCs w:val="28"/>
        </w:rPr>
        <w:t>сообщаются наставникам команд</w:t>
      </w:r>
      <w:bookmarkStart w:id="0" w:name="_GoBack"/>
      <w:bookmarkEnd w:id="0"/>
      <w:r w:rsidR="00C60AEF" w:rsidRPr="002F5D42">
        <w:rPr>
          <w:sz w:val="28"/>
          <w:szCs w:val="28"/>
        </w:rPr>
        <w:t xml:space="preserve"> в телеграм-группе</w:t>
      </w:r>
      <w:r w:rsidR="00C60AEF" w:rsidRPr="00C60AEF">
        <w:rPr>
          <w:sz w:val="28"/>
          <w:szCs w:val="28"/>
        </w:rPr>
        <w:t xml:space="preserve"> для организаторов </w:t>
      </w:r>
      <w:r w:rsidR="004B1D55">
        <w:rPr>
          <w:sz w:val="28"/>
          <w:szCs w:val="28"/>
        </w:rPr>
        <w:t>Конкурса</w:t>
      </w:r>
      <w:r w:rsidR="00C60AEF" w:rsidRPr="00C60AEF">
        <w:rPr>
          <w:sz w:val="28"/>
          <w:szCs w:val="28"/>
        </w:rPr>
        <w:t xml:space="preserve"> и наставников финалистов</w:t>
      </w:r>
      <w:r w:rsidRPr="00802A14">
        <w:rPr>
          <w:sz w:val="28"/>
          <w:szCs w:val="28"/>
        </w:rPr>
        <w:t xml:space="preserve">. </w:t>
      </w:r>
    </w:p>
    <w:p w:rsidR="00802A14" w:rsidRDefault="00802A14" w:rsidP="00802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97589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4B1D55" w:rsidRPr="004B1D55">
        <w:rPr>
          <w:sz w:val="28"/>
          <w:szCs w:val="28"/>
          <w:lang w:eastAsia="en-US"/>
        </w:rPr>
        <w:t xml:space="preserve">В составе команды на заключительном этапе допускается участие не менее 3 и не более 6 участников. Замена участников не допускается. Замена капитана команды возможна, но только из состава команды, заявленного на отборочном этапе. В случае, если кто-то из участников, принявших участие в отборочном этапе, не сможет принять участие в финале </w:t>
      </w:r>
      <w:r w:rsidR="004B1D55">
        <w:rPr>
          <w:sz w:val="28"/>
          <w:szCs w:val="28"/>
          <w:lang w:eastAsia="en-US"/>
        </w:rPr>
        <w:t>Конкурса</w:t>
      </w:r>
      <w:r w:rsidR="004B1D55" w:rsidRPr="004B1D55">
        <w:rPr>
          <w:sz w:val="28"/>
          <w:szCs w:val="28"/>
          <w:lang w:eastAsia="en-US"/>
        </w:rPr>
        <w:t xml:space="preserve">, команда участвует без этого участника. В случае победы команды, получателями Главного приза становятся только те участники, которые приняли участие в заключительном (очном) этапе (финале) </w:t>
      </w:r>
      <w:r w:rsidR="004B1D55">
        <w:rPr>
          <w:sz w:val="28"/>
          <w:szCs w:val="28"/>
          <w:lang w:eastAsia="en-US"/>
        </w:rPr>
        <w:t>Конкурса</w:t>
      </w:r>
      <w:r w:rsidRPr="00802A14">
        <w:rPr>
          <w:sz w:val="28"/>
          <w:szCs w:val="28"/>
        </w:rPr>
        <w:t xml:space="preserve">. </w:t>
      </w:r>
    </w:p>
    <w:p w:rsidR="004B1D55" w:rsidRPr="008F68EE" w:rsidRDefault="004B1D55" w:rsidP="004B1D5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6.9. </w:t>
      </w:r>
      <w:r w:rsidRPr="004A4C8E">
        <w:rPr>
          <w:sz w:val="28"/>
          <w:szCs w:val="28"/>
          <w:lang w:eastAsia="en-US"/>
        </w:rPr>
        <w:t xml:space="preserve">Наставник команды выступает в качестве сопровождающего </w:t>
      </w:r>
      <w:r>
        <w:rPr>
          <w:sz w:val="28"/>
          <w:szCs w:val="28"/>
          <w:lang w:eastAsia="en-US"/>
        </w:rPr>
        <w:t>команды, принимая на себя ответственность</w:t>
      </w:r>
      <w:r w:rsidRPr="00BA6436">
        <w:rPr>
          <w:sz w:val="28"/>
          <w:szCs w:val="28"/>
          <w:lang w:eastAsia="en-US"/>
        </w:rPr>
        <w:t xml:space="preserve"> за организацию участия </w:t>
      </w:r>
      <w:r>
        <w:rPr>
          <w:sz w:val="28"/>
          <w:szCs w:val="28"/>
          <w:lang w:eastAsia="en-US"/>
        </w:rPr>
        <w:t xml:space="preserve">команды </w:t>
      </w:r>
      <w:r w:rsidRPr="00BA6436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заключительном этапе (</w:t>
      </w:r>
      <w:r w:rsidRPr="00BA6436">
        <w:rPr>
          <w:sz w:val="28"/>
          <w:szCs w:val="28"/>
          <w:lang w:eastAsia="en-US"/>
        </w:rPr>
        <w:t>финале</w:t>
      </w:r>
      <w:r>
        <w:rPr>
          <w:sz w:val="28"/>
          <w:szCs w:val="28"/>
          <w:lang w:eastAsia="en-US"/>
        </w:rPr>
        <w:t>)</w:t>
      </w:r>
      <w:r w:rsidRPr="00BA6436">
        <w:rPr>
          <w:sz w:val="28"/>
          <w:szCs w:val="28"/>
          <w:lang w:eastAsia="en-US"/>
        </w:rPr>
        <w:t xml:space="preserve"> </w:t>
      </w:r>
      <w:r w:rsidR="003F37F2">
        <w:rPr>
          <w:sz w:val="28"/>
          <w:szCs w:val="28"/>
          <w:lang w:eastAsia="en-US"/>
        </w:rPr>
        <w:t>Конкурса</w:t>
      </w:r>
      <w:r w:rsidRPr="00BA6436">
        <w:rPr>
          <w:sz w:val="28"/>
          <w:szCs w:val="28"/>
          <w:lang w:eastAsia="en-US"/>
        </w:rPr>
        <w:t xml:space="preserve">, в том числе ответственность за жизнь и здоровье детей </w:t>
      </w:r>
      <w:r>
        <w:rPr>
          <w:sz w:val="28"/>
          <w:szCs w:val="28"/>
          <w:lang w:eastAsia="en-US"/>
        </w:rPr>
        <w:t xml:space="preserve">в пути следования к месту проведения заключительного этапа (финала) и обратно, а также </w:t>
      </w:r>
      <w:r w:rsidRPr="00BA6436">
        <w:rPr>
          <w:sz w:val="28"/>
          <w:szCs w:val="28"/>
          <w:lang w:eastAsia="en-US"/>
        </w:rPr>
        <w:t xml:space="preserve">во время проведения </w:t>
      </w:r>
      <w:r>
        <w:rPr>
          <w:sz w:val="28"/>
          <w:szCs w:val="28"/>
          <w:lang w:eastAsia="en-US"/>
        </w:rPr>
        <w:t xml:space="preserve">заключительного этапа (финала). Наставник присутствует на открытии финала (финальной игры), </w:t>
      </w:r>
      <w:r w:rsidRPr="008F68EE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финальной игре</w:t>
      </w:r>
      <w:r w:rsidRPr="008F68E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Конкурса </w:t>
      </w:r>
      <w:r w:rsidRPr="008F68EE">
        <w:rPr>
          <w:sz w:val="28"/>
          <w:szCs w:val="28"/>
          <w:lang w:eastAsia="en-US"/>
        </w:rPr>
        <w:t>не участвует.</w:t>
      </w:r>
    </w:p>
    <w:p w:rsidR="004B1D55" w:rsidRPr="008F68EE" w:rsidRDefault="004B1D55" w:rsidP="004B1D55">
      <w:pPr>
        <w:ind w:firstLine="709"/>
        <w:jc w:val="both"/>
        <w:rPr>
          <w:sz w:val="28"/>
          <w:szCs w:val="28"/>
          <w:lang w:eastAsia="en-US"/>
        </w:rPr>
      </w:pPr>
      <w:r w:rsidRPr="008F68EE">
        <w:rPr>
          <w:sz w:val="28"/>
          <w:szCs w:val="28"/>
          <w:lang w:eastAsia="en-US"/>
        </w:rPr>
        <w:lastRenderedPageBreak/>
        <w:t>6.</w:t>
      </w:r>
      <w:r>
        <w:rPr>
          <w:sz w:val="28"/>
          <w:szCs w:val="28"/>
          <w:lang w:eastAsia="en-US"/>
        </w:rPr>
        <w:t>10</w:t>
      </w:r>
      <w:r w:rsidRPr="008F68EE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Финал (финальная игра) Конкурса</w:t>
      </w:r>
      <w:r w:rsidRPr="008F68EE">
        <w:rPr>
          <w:sz w:val="28"/>
          <w:szCs w:val="28"/>
          <w:lang w:eastAsia="en-US"/>
        </w:rPr>
        <w:t xml:space="preserve"> состоит из </w:t>
      </w:r>
      <w:r>
        <w:rPr>
          <w:sz w:val="28"/>
          <w:szCs w:val="28"/>
          <w:lang w:eastAsia="en-US"/>
        </w:rPr>
        <w:t>трёх туров</w:t>
      </w:r>
      <w:r w:rsidRPr="008F68EE">
        <w:rPr>
          <w:sz w:val="28"/>
          <w:szCs w:val="28"/>
          <w:lang w:eastAsia="en-US"/>
        </w:rPr>
        <w:t xml:space="preserve">. </w:t>
      </w:r>
      <w:r w:rsidRPr="004A4C8E">
        <w:rPr>
          <w:sz w:val="28"/>
          <w:szCs w:val="28"/>
          <w:lang w:eastAsia="en-US"/>
        </w:rPr>
        <w:t xml:space="preserve">В рамках </w:t>
      </w:r>
      <w:r>
        <w:rPr>
          <w:sz w:val="28"/>
          <w:szCs w:val="28"/>
          <w:lang w:eastAsia="en-US"/>
        </w:rPr>
        <w:t>финальной игры</w:t>
      </w:r>
      <w:r w:rsidRPr="004A4C8E">
        <w:rPr>
          <w:sz w:val="28"/>
          <w:szCs w:val="28"/>
          <w:lang w:eastAsia="en-US"/>
        </w:rPr>
        <w:t xml:space="preserve"> может быть проведён Конкурс капитанов команд, в ходе которого определяется Победитель — капитан команды-финалиста </w:t>
      </w:r>
      <w:r>
        <w:rPr>
          <w:sz w:val="28"/>
          <w:szCs w:val="28"/>
          <w:lang w:eastAsia="en-US"/>
        </w:rPr>
        <w:t>Конкурса</w:t>
      </w:r>
      <w:r w:rsidRPr="004A4C8E">
        <w:rPr>
          <w:sz w:val="28"/>
          <w:szCs w:val="28"/>
          <w:lang w:eastAsia="en-US"/>
        </w:rPr>
        <w:t xml:space="preserve">. Оргкомитет оставляет за собой право скорректировать количество </w:t>
      </w:r>
      <w:r>
        <w:rPr>
          <w:sz w:val="28"/>
          <w:szCs w:val="28"/>
          <w:lang w:eastAsia="en-US"/>
        </w:rPr>
        <w:t>туров</w:t>
      </w:r>
      <w:r w:rsidRPr="004A4C8E">
        <w:rPr>
          <w:sz w:val="28"/>
          <w:szCs w:val="28"/>
          <w:lang w:eastAsia="en-US"/>
        </w:rPr>
        <w:t xml:space="preserve">, определить тематику, формат и количество заданий </w:t>
      </w:r>
      <w:r>
        <w:rPr>
          <w:sz w:val="28"/>
          <w:szCs w:val="28"/>
          <w:lang w:eastAsia="en-US"/>
        </w:rPr>
        <w:t>финальной игры Конкурса</w:t>
      </w:r>
      <w:r w:rsidRPr="008F68EE">
        <w:rPr>
          <w:sz w:val="28"/>
          <w:szCs w:val="28"/>
          <w:lang w:eastAsia="en-US"/>
        </w:rPr>
        <w:t xml:space="preserve">. </w:t>
      </w:r>
    </w:p>
    <w:p w:rsidR="004B1D55" w:rsidRPr="008F68EE" w:rsidRDefault="004B1D55" w:rsidP="004B1D5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6.11. Во время проведения </w:t>
      </w:r>
      <w:r>
        <w:rPr>
          <w:bCs/>
          <w:sz w:val="28"/>
          <w:szCs w:val="28"/>
          <w:lang w:eastAsia="en-US"/>
        </w:rPr>
        <w:t xml:space="preserve">финала (финальной игры) </w:t>
      </w:r>
      <w:r w:rsidRPr="008F68EE">
        <w:rPr>
          <w:sz w:val="28"/>
          <w:szCs w:val="28"/>
          <w:lang w:eastAsia="en-US"/>
        </w:rPr>
        <w:t xml:space="preserve">не допускается использование </w:t>
      </w:r>
      <w:r>
        <w:rPr>
          <w:sz w:val="28"/>
          <w:szCs w:val="28"/>
          <w:lang w:eastAsia="en-US"/>
        </w:rPr>
        <w:t>участниками</w:t>
      </w:r>
      <w:r w:rsidRPr="008F68EE">
        <w:rPr>
          <w:sz w:val="28"/>
          <w:szCs w:val="28"/>
          <w:lang w:eastAsia="en-US"/>
        </w:rPr>
        <w:t xml:space="preserve"> справочной и учебной литературы, конспектов и электронных источников информации. </w:t>
      </w:r>
    </w:p>
    <w:p w:rsidR="004B1D55" w:rsidRDefault="004B1D55" w:rsidP="004B1D55">
      <w:pPr>
        <w:ind w:firstLine="709"/>
        <w:jc w:val="both"/>
        <w:rPr>
          <w:sz w:val="28"/>
          <w:szCs w:val="28"/>
          <w:lang w:eastAsia="en-US"/>
        </w:rPr>
      </w:pPr>
      <w:r w:rsidRPr="008F68EE">
        <w:rPr>
          <w:bCs/>
          <w:sz w:val="28"/>
          <w:szCs w:val="28"/>
          <w:lang w:eastAsia="en-US"/>
        </w:rPr>
        <w:t>6.1</w:t>
      </w:r>
      <w:r>
        <w:rPr>
          <w:bCs/>
          <w:sz w:val="28"/>
          <w:szCs w:val="28"/>
          <w:lang w:eastAsia="en-US"/>
        </w:rPr>
        <w:t>2</w:t>
      </w:r>
      <w:r w:rsidRPr="008F68EE">
        <w:rPr>
          <w:bCs/>
          <w:sz w:val="28"/>
          <w:szCs w:val="28"/>
          <w:lang w:eastAsia="en-US"/>
        </w:rPr>
        <w:t xml:space="preserve">. Ответы на вопросы </w:t>
      </w:r>
      <w:r>
        <w:rPr>
          <w:bCs/>
          <w:sz w:val="28"/>
          <w:szCs w:val="28"/>
          <w:lang w:eastAsia="en-US"/>
        </w:rPr>
        <w:t xml:space="preserve">финала (финальной игры) принимаются ведущим (ведущими, модераторами) или </w:t>
      </w:r>
      <w:r w:rsidRPr="008F68EE">
        <w:rPr>
          <w:bCs/>
          <w:sz w:val="28"/>
          <w:szCs w:val="28"/>
          <w:lang w:eastAsia="en-US"/>
        </w:rPr>
        <w:t xml:space="preserve">записываются на специальных бланках </w:t>
      </w:r>
      <w:r>
        <w:rPr>
          <w:bCs/>
          <w:sz w:val="28"/>
          <w:szCs w:val="28"/>
          <w:lang w:eastAsia="en-US"/>
        </w:rPr>
        <w:t xml:space="preserve">(в электронных формах) </w:t>
      </w:r>
      <w:r w:rsidRPr="008F68EE">
        <w:rPr>
          <w:bCs/>
          <w:sz w:val="28"/>
          <w:szCs w:val="28"/>
          <w:lang w:eastAsia="en-US"/>
        </w:rPr>
        <w:t xml:space="preserve">и передаются на рассмотрение жюри. Учёт полученных командами баллов и </w:t>
      </w:r>
      <w:r w:rsidRPr="008F68EE">
        <w:rPr>
          <w:sz w:val="28"/>
          <w:szCs w:val="28"/>
          <w:lang w:eastAsia="en-US"/>
        </w:rPr>
        <w:t>итоговый результат</w:t>
      </w:r>
      <w:r w:rsidRPr="008F68EE">
        <w:rPr>
          <w:bCs/>
          <w:sz w:val="28"/>
          <w:szCs w:val="28"/>
          <w:lang w:eastAsia="en-US"/>
        </w:rPr>
        <w:t xml:space="preserve"> жюри отражает в протоколе </w:t>
      </w:r>
      <w:r>
        <w:rPr>
          <w:bCs/>
          <w:sz w:val="28"/>
          <w:szCs w:val="28"/>
          <w:lang w:eastAsia="en-US"/>
        </w:rPr>
        <w:t>заключительного этапа Конкурса</w:t>
      </w:r>
      <w:r w:rsidRPr="008F68EE">
        <w:rPr>
          <w:sz w:val="28"/>
          <w:szCs w:val="28"/>
          <w:lang w:eastAsia="en-US"/>
        </w:rPr>
        <w:t>.</w:t>
      </w:r>
      <w:r w:rsidRPr="004123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Верные</w:t>
      </w:r>
      <w:r w:rsidRPr="008F68EE">
        <w:rPr>
          <w:sz w:val="28"/>
          <w:szCs w:val="28"/>
          <w:lang w:eastAsia="en-US"/>
        </w:rPr>
        <w:t xml:space="preserve"> отв</w:t>
      </w:r>
      <w:r>
        <w:rPr>
          <w:sz w:val="28"/>
          <w:szCs w:val="28"/>
          <w:lang w:eastAsia="en-US"/>
        </w:rPr>
        <w:t xml:space="preserve">еты на вопросы финальной игры </w:t>
      </w:r>
      <w:r w:rsidRPr="002F5D42">
        <w:rPr>
          <w:sz w:val="28"/>
          <w:szCs w:val="28"/>
          <w:lang w:eastAsia="en-US"/>
        </w:rPr>
        <w:t>оцениваются в соответствии с уровнем их сложности</w:t>
      </w:r>
      <w:r>
        <w:rPr>
          <w:sz w:val="28"/>
          <w:szCs w:val="28"/>
          <w:lang w:eastAsia="en-US"/>
        </w:rPr>
        <w:t xml:space="preserve">. По решению жюри команды могут получить дополнительные баллы за ответы и </w:t>
      </w:r>
      <w:r w:rsidRPr="008F68EE">
        <w:rPr>
          <w:sz w:val="28"/>
          <w:szCs w:val="28"/>
          <w:lang w:eastAsia="en-US"/>
        </w:rPr>
        <w:t xml:space="preserve">штрафные баллы </w:t>
      </w:r>
      <w:r>
        <w:rPr>
          <w:sz w:val="28"/>
          <w:szCs w:val="28"/>
          <w:lang w:eastAsia="en-US"/>
        </w:rPr>
        <w:t xml:space="preserve">за неверные ответы, а также штрафные баллы за нарушение дисциплины и условий </w:t>
      </w:r>
      <w:r w:rsidRPr="002A2838">
        <w:rPr>
          <w:sz w:val="28"/>
          <w:szCs w:val="28"/>
          <w:lang w:eastAsia="en-US"/>
        </w:rPr>
        <w:t xml:space="preserve">настоящего </w:t>
      </w:r>
      <w:r>
        <w:rPr>
          <w:sz w:val="28"/>
          <w:szCs w:val="28"/>
          <w:lang w:eastAsia="en-US"/>
        </w:rPr>
        <w:t>Положения</w:t>
      </w:r>
      <w:r w:rsidRPr="008F68EE">
        <w:rPr>
          <w:sz w:val="28"/>
          <w:szCs w:val="28"/>
          <w:lang w:eastAsia="en-US"/>
        </w:rPr>
        <w:t>.</w:t>
      </w:r>
    </w:p>
    <w:p w:rsidR="004B1D55" w:rsidRPr="00802A14" w:rsidRDefault="004B1D55" w:rsidP="004B1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 Вопросы, связанные с выставленными в рамках каждого тура </w:t>
      </w:r>
      <w:r>
        <w:rPr>
          <w:bCs/>
          <w:sz w:val="28"/>
          <w:szCs w:val="28"/>
          <w:lang w:eastAsia="en-US"/>
        </w:rPr>
        <w:t xml:space="preserve">финала (финальной игры) </w:t>
      </w:r>
      <w:r>
        <w:rPr>
          <w:sz w:val="28"/>
          <w:szCs w:val="28"/>
        </w:rPr>
        <w:t xml:space="preserve">баллами, могут быть заданы капитанами команд только по окончании соответствующего тура. Общие результаты, объявленные по итогам всех </w:t>
      </w:r>
      <w:r w:rsidR="003F6CF9">
        <w:rPr>
          <w:sz w:val="28"/>
          <w:szCs w:val="28"/>
        </w:rPr>
        <w:t>туров</w:t>
      </w:r>
      <w:r>
        <w:rPr>
          <w:sz w:val="28"/>
          <w:szCs w:val="28"/>
        </w:rPr>
        <w:t xml:space="preserve"> финала (финальной игры) </w:t>
      </w:r>
      <w:r w:rsidR="003F6CF9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являются окончательными. Апелляция по итогам </w:t>
      </w:r>
      <w:r w:rsidR="003F6CF9">
        <w:rPr>
          <w:bCs/>
          <w:sz w:val="28"/>
          <w:szCs w:val="28"/>
          <w:lang w:eastAsia="en-US"/>
        </w:rPr>
        <w:t>заключительного этапа</w:t>
      </w:r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не предусмотрена.</w:t>
      </w:r>
    </w:p>
    <w:p w:rsidR="00710B65" w:rsidRPr="008F68EE" w:rsidRDefault="00710B65" w:rsidP="00710B65">
      <w:pPr>
        <w:rPr>
          <w:sz w:val="28"/>
          <w:szCs w:val="28"/>
        </w:rPr>
      </w:pPr>
    </w:p>
    <w:p w:rsidR="00710B65" w:rsidRPr="008F68EE" w:rsidRDefault="00710B65" w:rsidP="00A41E07">
      <w:pPr>
        <w:jc w:val="center"/>
        <w:outlineLvl w:val="0"/>
        <w:rPr>
          <w:b/>
          <w:sz w:val="28"/>
          <w:szCs w:val="28"/>
        </w:rPr>
      </w:pPr>
      <w:r w:rsidRPr="008F68EE">
        <w:rPr>
          <w:b/>
          <w:sz w:val="28"/>
          <w:szCs w:val="28"/>
        </w:rPr>
        <w:t xml:space="preserve">7. Порядок подведения итогов </w:t>
      </w:r>
      <w:r w:rsidR="00E97589">
        <w:rPr>
          <w:b/>
          <w:sz w:val="28"/>
          <w:szCs w:val="28"/>
        </w:rPr>
        <w:t>Конкурса</w:t>
      </w:r>
    </w:p>
    <w:p w:rsidR="00375D01" w:rsidRDefault="00375D01" w:rsidP="00E97589">
      <w:pPr>
        <w:jc w:val="both"/>
        <w:rPr>
          <w:sz w:val="28"/>
          <w:szCs w:val="28"/>
        </w:rPr>
      </w:pPr>
    </w:p>
    <w:p w:rsidR="00E97589" w:rsidRPr="00BA307A" w:rsidRDefault="00E97589" w:rsidP="00E9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307A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BA307A">
        <w:rPr>
          <w:sz w:val="28"/>
          <w:szCs w:val="28"/>
        </w:rPr>
        <w:t xml:space="preserve">Все участники Конкурса, выполнившие задания </w:t>
      </w:r>
      <w:r w:rsidR="00B80D57">
        <w:rPr>
          <w:sz w:val="28"/>
          <w:szCs w:val="28"/>
        </w:rPr>
        <w:t>отборочного этапа</w:t>
      </w:r>
      <w:r w:rsidRPr="00BA307A">
        <w:rPr>
          <w:sz w:val="28"/>
          <w:szCs w:val="28"/>
        </w:rPr>
        <w:t xml:space="preserve"> </w:t>
      </w:r>
      <w:r w:rsidR="008222D7" w:rsidRPr="008222D7">
        <w:rPr>
          <w:sz w:val="28"/>
          <w:szCs w:val="28"/>
        </w:rPr>
        <w:t xml:space="preserve">и набравшие </w:t>
      </w:r>
      <w:r w:rsidR="008222D7">
        <w:rPr>
          <w:sz w:val="28"/>
          <w:szCs w:val="28"/>
        </w:rPr>
        <w:t>более</w:t>
      </w:r>
      <w:r w:rsidR="008222D7" w:rsidRPr="008222D7">
        <w:rPr>
          <w:sz w:val="28"/>
          <w:szCs w:val="28"/>
        </w:rPr>
        <w:t xml:space="preserve"> 50</w:t>
      </w:r>
      <w:r w:rsidR="003F6CF9">
        <w:rPr>
          <w:sz w:val="28"/>
          <w:szCs w:val="28"/>
        </w:rPr>
        <w:t> </w:t>
      </w:r>
      <w:r w:rsidR="008222D7" w:rsidRPr="008222D7">
        <w:rPr>
          <w:sz w:val="28"/>
          <w:szCs w:val="28"/>
        </w:rPr>
        <w:t xml:space="preserve">% баллов </w:t>
      </w:r>
      <w:r w:rsidRPr="00BA307A">
        <w:rPr>
          <w:sz w:val="28"/>
          <w:szCs w:val="28"/>
        </w:rPr>
        <w:t xml:space="preserve">получают электронный </w:t>
      </w:r>
      <w:r w:rsidRPr="005575D5">
        <w:rPr>
          <w:sz w:val="28"/>
          <w:szCs w:val="28"/>
        </w:rPr>
        <w:t xml:space="preserve">диплом </w:t>
      </w:r>
      <w:r w:rsidR="003F6CF9">
        <w:rPr>
          <w:sz w:val="28"/>
          <w:szCs w:val="28"/>
        </w:rPr>
        <w:t>призёра отборочного этапа</w:t>
      </w:r>
      <w:r w:rsidRPr="00BA307A">
        <w:rPr>
          <w:sz w:val="28"/>
          <w:szCs w:val="28"/>
        </w:rPr>
        <w:t xml:space="preserve"> Конкурса с указанием </w:t>
      </w:r>
      <w:r>
        <w:rPr>
          <w:sz w:val="28"/>
          <w:szCs w:val="28"/>
        </w:rPr>
        <w:t>наставника</w:t>
      </w:r>
      <w:r w:rsidRPr="00BA307A">
        <w:rPr>
          <w:sz w:val="28"/>
          <w:szCs w:val="28"/>
        </w:rPr>
        <w:t xml:space="preserve"> команды. </w:t>
      </w:r>
      <w:r w:rsidRPr="005575D5">
        <w:rPr>
          <w:sz w:val="28"/>
          <w:szCs w:val="28"/>
        </w:rPr>
        <w:t>Диплом</w:t>
      </w:r>
      <w:r w:rsidRPr="00BA307A">
        <w:rPr>
          <w:sz w:val="28"/>
          <w:szCs w:val="28"/>
        </w:rPr>
        <w:t xml:space="preserve"> направляется </w:t>
      </w:r>
      <w:r w:rsidR="00D1292D">
        <w:rPr>
          <w:sz w:val="28"/>
          <w:szCs w:val="28"/>
        </w:rPr>
        <w:t xml:space="preserve">наставнику </w:t>
      </w:r>
      <w:r w:rsidRPr="00BA307A">
        <w:rPr>
          <w:sz w:val="28"/>
          <w:szCs w:val="28"/>
        </w:rPr>
        <w:t>команд</w:t>
      </w:r>
      <w:r w:rsidR="00D1292D">
        <w:rPr>
          <w:sz w:val="28"/>
          <w:szCs w:val="28"/>
        </w:rPr>
        <w:t>ы</w:t>
      </w:r>
      <w:r w:rsidRPr="00BA307A">
        <w:rPr>
          <w:sz w:val="28"/>
          <w:szCs w:val="28"/>
        </w:rPr>
        <w:t xml:space="preserve"> по электронной почте</w:t>
      </w:r>
      <w:r w:rsidR="003F6CF9">
        <w:rPr>
          <w:sz w:val="28"/>
          <w:szCs w:val="28"/>
        </w:rPr>
        <w:t xml:space="preserve"> в течение месяца после подведения итогов заключительного этапа</w:t>
      </w:r>
      <w:r w:rsidRPr="00BA307A">
        <w:rPr>
          <w:sz w:val="28"/>
          <w:szCs w:val="28"/>
        </w:rPr>
        <w:t xml:space="preserve">. </w:t>
      </w:r>
    </w:p>
    <w:p w:rsidR="00E97589" w:rsidRPr="00BA307A" w:rsidRDefault="00E97589" w:rsidP="00E9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307A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="00D1292D" w:rsidRPr="00D1292D">
        <w:rPr>
          <w:sz w:val="28"/>
          <w:szCs w:val="28"/>
        </w:rPr>
        <w:t xml:space="preserve">Подведение итогов </w:t>
      </w:r>
      <w:r w:rsidR="00D1292D">
        <w:rPr>
          <w:sz w:val="28"/>
          <w:szCs w:val="28"/>
        </w:rPr>
        <w:t>Конкурса</w:t>
      </w:r>
      <w:r w:rsidR="00D1292D" w:rsidRPr="00D1292D">
        <w:rPr>
          <w:sz w:val="28"/>
          <w:szCs w:val="28"/>
        </w:rPr>
        <w:t xml:space="preserve"> </w:t>
      </w:r>
      <w:r w:rsidRPr="00BA307A">
        <w:rPr>
          <w:sz w:val="28"/>
          <w:szCs w:val="28"/>
        </w:rPr>
        <w:t xml:space="preserve">осуществляет жюри Конкурса </w:t>
      </w:r>
      <w:r w:rsidRPr="008F68EE">
        <w:rPr>
          <w:sz w:val="28"/>
          <w:szCs w:val="28"/>
        </w:rPr>
        <w:t xml:space="preserve">в день проведения </w:t>
      </w:r>
      <w:r w:rsidR="003F6CF9" w:rsidRPr="003F6CF9">
        <w:rPr>
          <w:sz w:val="28"/>
          <w:szCs w:val="28"/>
        </w:rPr>
        <w:t xml:space="preserve">финала (финальной игры) </w:t>
      </w:r>
      <w:r w:rsidRPr="008F68EE">
        <w:rPr>
          <w:sz w:val="28"/>
          <w:szCs w:val="28"/>
        </w:rPr>
        <w:t>заключительного</w:t>
      </w:r>
      <w:r>
        <w:rPr>
          <w:sz w:val="28"/>
          <w:szCs w:val="28"/>
        </w:rPr>
        <w:t xml:space="preserve"> (очного)</w:t>
      </w:r>
      <w:r w:rsidRPr="008F68EE">
        <w:rPr>
          <w:sz w:val="28"/>
          <w:szCs w:val="28"/>
        </w:rPr>
        <w:t xml:space="preserve"> этапа</w:t>
      </w:r>
      <w:r w:rsidRPr="00BA307A">
        <w:rPr>
          <w:sz w:val="28"/>
          <w:szCs w:val="28"/>
        </w:rPr>
        <w:t xml:space="preserve">. </w:t>
      </w:r>
    </w:p>
    <w:p w:rsidR="00B90EAF" w:rsidRPr="00BA307A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A307A">
        <w:rPr>
          <w:sz w:val="28"/>
          <w:szCs w:val="28"/>
        </w:rPr>
        <w:t>Жюри принимает решение простым большинством голосов. Решение жюри оформляется протоколом, который хранится у организаторов Конкурса.</w:t>
      </w:r>
    </w:p>
    <w:p w:rsidR="00E97589" w:rsidRPr="008F68EE" w:rsidRDefault="00E97589" w:rsidP="00E97589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7.</w:t>
      </w:r>
      <w:r w:rsidR="00B90EAF">
        <w:rPr>
          <w:sz w:val="28"/>
          <w:szCs w:val="28"/>
        </w:rPr>
        <w:t>4</w:t>
      </w:r>
      <w:r w:rsidRPr="008F68EE">
        <w:rPr>
          <w:sz w:val="28"/>
          <w:szCs w:val="28"/>
        </w:rPr>
        <w:t xml:space="preserve">. Для подведения итогов </w:t>
      </w:r>
      <w:r>
        <w:rPr>
          <w:sz w:val="28"/>
          <w:szCs w:val="28"/>
        </w:rPr>
        <w:t>Конкурса</w:t>
      </w:r>
      <w:r w:rsidRPr="008F68EE">
        <w:rPr>
          <w:sz w:val="28"/>
          <w:szCs w:val="28"/>
        </w:rPr>
        <w:t xml:space="preserve"> жюри определяет рейтинг команд по результатам заключительного</w:t>
      </w:r>
      <w:r>
        <w:rPr>
          <w:sz w:val="28"/>
          <w:szCs w:val="28"/>
        </w:rPr>
        <w:t xml:space="preserve"> (очного)</w:t>
      </w:r>
      <w:r w:rsidRPr="008F68EE">
        <w:rPr>
          <w:sz w:val="28"/>
          <w:szCs w:val="28"/>
        </w:rPr>
        <w:t xml:space="preserve"> этапа. При равном рейтинге команд </w:t>
      </w:r>
      <w:r>
        <w:rPr>
          <w:sz w:val="28"/>
          <w:szCs w:val="28"/>
        </w:rPr>
        <w:t xml:space="preserve">по решению жюри </w:t>
      </w:r>
      <w:r w:rsidRPr="008F68EE">
        <w:rPr>
          <w:sz w:val="28"/>
          <w:szCs w:val="28"/>
        </w:rPr>
        <w:t xml:space="preserve">могут быть учтены результаты </w:t>
      </w:r>
      <w:r w:rsidR="00A2550D">
        <w:rPr>
          <w:sz w:val="28"/>
          <w:szCs w:val="28"/>
        </w:rPr>
        <w:t>отборочного</w:t>
      </w:r>
      <w:r w:rsidRPr="008F68E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или заданы дополнительные вопросы (организованы дополнительные испытания)</w:t>
      </w:r>
      <w:r w:rsidRPr="008F68EE">
        <w:rPr>
          <w:sz w:val="28"/>
          <w:szCs w:val="28"/>
        </w:rPr>
        <w:t>.</w:t>
      </w:r>
    </w:p>
    <w:p w:rsidR="00D1292D" w:rsidRPr="005C4F81" w:rsidRDefault="00D1292D" w:rsidP="00D1292D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t>7.</w:t>
      </w:r>
      <w:r w:rsidR="00626EBB">
        <w:rPr>
          <w:sz w:val="28"/>
          <w:szCs w:val="28"/>
        </w:rPr>
        <w:t>5</w:t>
      </w:r>
      <w:r w:rsidRPr="008F68EE">
        <w:rPr>
          <w:sz w:val="28"/>
          <w:szCs w:val="28"/>
        </w:rPr>
        <w:t>. </w:t>
      </w:r>
      <w:r>
        <w:rPr>
          <w:sz w:val="28"/>
          <w:szCs w:val="28"/>
        </w:rPr>
        <w:t xml:space="preserve">Победителем Конкурса признаётся команда, занявшая первое место в рейтинге команд-финалистов. Победитель награждается Дипломом </w:t>
      </w:r>
      <w:r>
        <w:rPr>
          <w:sz w:val="28"/>
          <w:szCs w:val="28"/>
          <w:lang w:val="en-US"/>
        </w:rPr>
        <w:t>I</w:t>
      </w:r>
      <w:r w:rsidRPr="005C4F81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 и получает Главный приз Конкурса.</w:t>
      </w:r>
    </w:p>
    <w:p w:rsidR="00D1292D" w:rsidRDefault="00D1292D" w:rsidP="00D1292D">
      <w:pPr>
        <w:ind w:firstLine="709"/>
        <w:jc w:val="both"/>
        <w:rPr>
          <w:sz w:val="28"/>
          <w:szCs w:val="28"/>
        </w:rPr>
      </w:pPr>
      <w:r w:rsidRPr="008F68EE">
        <w:rPr>
          <w:sz w:val="28"/>
          <w:szCs w:val="28"/>
        </w:rPr>
        <w:lastRenderedPageBreak/>
        <w:t>7.</w:t>
      </w:r>
      <w:r w:rsidR="00626EBB">
        <w:rPr>
          <w:sz w:val="28"/>
          <w:szCs w:val="28"/>
        </w:rPr>
        <w:t>6</w:t>
      </w:r>
      <w:r w:rsidRPr="008F68EE">
        <w:rPr>
          <w:sz w:val="28"/>
          <w:szCs w:val="28"/>
        </w:rPr>
        <w:t>. </w:t>
      </w:r>
      <w:r>
        <w:rPr>
          <w:sz w:val="28"/>
          <w:szCs w:val="28"/>
        </w:rPr>
        <w:t xml:space="preserve">Команды, </w:t>
      </w:r>
      <w:r w:rsidRPr="008F68EE">
        <w:rPr>
          <w:sz w:val="28"/>
          <w:szCs w:val="28"/>
        </w:rPr>
        <w:t xml:space="preserve">занявшие </w:t>
      </w:r>
      <w:r>
        <w:rPr>
          <w:sz w:val="28"/>
          <w:szCs w:val="28"/>
        </w:rPr>
        <w:t>2 и</w:t>
      </w:r>
      <w:r w:rsidRPr="008F68E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F68EE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в рейтинге команд-финалистов, награждаются дипломами </w:t>
      </w:r>
      <w:r w:rsidRPr="008F68EE">
        <w:rPr>
          <w:sz w:val="28"/>
          <w:szCs w:val="28"/>
        </w:rPr>
        <w:t>II</w:t>
      </w:r>
      <w:r>
        <w:rPr>
          <w:sz w:val="28"/>
          <w:szCs w:val="28"/>
        </w:rPr>
        <w:t xml:space="preserve"> и</w:t>
      </w:r>
      <w:r w:rsidRPr="008F68EE">
        <w:rPr>
          <w:sz w:val="28"/>
          <w:szCs w:val="28"/>
        </w:rPr>
        <w:t xml:space="preserve"> III степени</w:t>
      </w:r>
      <w:r>
        <w:rPr>
          <w:sz w:val="28"/>
          <w:szCs w:val="28"/>
        </w:rPr>
        <w:t xml:space="preserve"> соответственно. </w:t>
      </w:r>
    </w:p>
    <w:p w:rsidR="00D1292D" w:rsidRDefault="00D1292D" w:rsidP="00D12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F68EE">
        <w:rPr>
          <w:sz w:val="28"/>
          <w:szCs w:val="28"/>
        </w:rPr>
        <w:t>.</w:t>
      </w:r>
      <w:r w:rsidR="00626EBB">
        <w:rPr>
          <w:sz w:val="28"/>
          <w:szCs w:val="28"/>
        </w:rPr>
        <w:t>7</w:t>
      </w:r>
      <w:r w:rsidRPr="008F68EE">
        <w:rPr>
          <w:sz w:val="28"/>
          <w:szCs w:val="28"/>
        </w:rPr>
        <w:t xml:space="preserve">. Все </w:t>
      </w:r>
      <w:r>
        <w:rPr>
          <w:sz w:val="28"/>
          <w:szCs w:val="28"/>
        </w:rPr>
        <w:t>команды</w:t>
      </w:r>
      <w:r w:rsidRPr="008F68EE">
        <w:rPr>
          <w:sz w:val="28"/>
          <w:szCs w:val="28"/>
        </w:rPr>
        <w:t xml:space="preserve">, принявшие участие в </w:t>
      </w:r>
      <w:r w:rsidR="00A2550D" w:rsidRPr="008F68EE">
        <w:rPr>
          <w:sz w:val="28"/>
          <w:szCs w:val="28"/>
        </w:rPr>
        <w:t>заключительном</w:t>
      </w:r>
      <w:r w:rsidR="00A2550D">
        <w:rPr>
          <w:sz w:val="28"/>
          <w:szCs w:val="28"/>
        </w:rPr>
        <w:t xml:space="preserve"> (</w:t>
      </w:r>
      <w:r>
        <w:rPr>
          <w:sz w:val="28"/>
          <w:szCs w:val="28"/>
        </w:rPr>
        <w:t>очном)</w:t>
      </w:r>
      <w:r w:rsidRPr="008F68EE">
        <w:rPr>
          <w:sz w:val="28"/>
          <w:szCs w:val="28"/>
        </w:rPr>
        <w:t xml:space="preserve"> этапе, получают Диплом </w:t>
      </w:r>
      <w:r>
        <w:rPr>
          <w:sz w:val="28"/>
          <w:szCs w:val="28"/>
        </w:rPr>
        <w:t>призёра Конкурса</w:t>
      </w:r>
      <w:r w:rsidRPr="008F6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26EBB" w:rsidRPr="00BA307A" w:rsidRDefault="00626EBB" w:rsidP="00626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307A">
        <w:rPr>
          <w:sz w:val="28"/>
          <w:szCs w:val="28"/>
        </w:rPr>
        <w:t>.</w:t>
      </w:r>
      <w:r w:rsidR="008222D7">
        <w:rPr>
          <w:sz w:val="28"/>
          <w:szCs w:val="28"/>
        </w:rPr>
        <w:t>8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 xml:space="preserve"> Победителю Конкурса капитанов команд, </w:t>
      </w:r>
      <w:r w:rsidR="005575D5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авторам лучш</w:t>
      </w:r>
      <w:r w:rsidR="00A2550D">
        <w:rPr>
          <w:sz w:val="28"/>
          <w:szCs w:val="28"/>
        </w:rPr>
        <w:t xml:space="preserve">их </w:t>
      </w:r>
      <w:r>
        <w:rPr>
          <w:sz w:val="28"/>
          <w:szCs w:val="28"/>
        </w:rPr>
        <w:t>домашн</w:t>
      </w:r>
      <w:r w:rsidR="00A2550D">
        <w:rPr>
          <w:sz w:val="28"/>
          <w:szCs w:val="28"/>
        </w:rPr>
        <w:t>их</w:t>
      </w:r>
      <w:r>
        <w:rPr>
          <w:sz w:val="28"/>
          <w:szCs w:val="28"/>
        </w:rPr>
        <w:t xml:space="preserve"> творческ</w:t>
      </w:r>
      <w:r w:rsidR="00A2550D">
        <w:rPr>
          <w:sz w:val="28"/>
          <w:szCs w:val="28"/>
        </w:rPr>
        <w:t>их</w:t>
      </w:r>
      <w:r>
        <w:rPr>
          <w:sz w:val="28"/>
          <w:szCs w:val="28"/>
        </w:rPr>
        <w:t xml:space="preserve"> задани</w:t>
      </w:r>
      <w:r w:rsidR="00A2550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575D5">
        <w:rPr>
          <w:sz w:val="28"/>
          <w:szCs w:val="28"/>
        </w:rPr>
        <w:t xml:space="preserve">(в случае </w:t>
      </w:r>
      <w:r w:rsidR="00A2550D">
        <w:rPr>
          <w:sz w:val="28"/>
          <w:szCs w:val="28"/>
        </w:rPr>
        <w:t>их</w:t>
      </w:r>
      <w:r w:rsidR="005575D5">
        <w:rPr>
          <w:sz w:val="28"/>
          <w:szCs w:val="28"/>
        </w:rPr>
        <w:t xml:space="preserve"> проведения) </w:t>
      </w:r>
      <w:r w:rsidRPr="00BA307A">
        <w:rPr>
          <w:sz w:val="28"/>
          <w:szCs w:val="28"/>
        </w:rPr>
        <w:t>на заключительном этапе вр</w:t>
      </w:r>
      <w:r>
        <w:rPr>
          <w:sz w:val="28"/>
          <w:szCs w:val="28"/>
        </w:rPr>
        <w:t>учаются соответствующие дипломы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1292D" w:rsidRDefault="00D1292D" w:rsidP="00D12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222D7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5966E2">
        <w:rPr>
          <w:sz w:val="28"/>
          <w:szCs w:val="28"/>
        </w:rPr>
        <w:t>По решению Орг</w:t>
      </w:r>
      <w:r>
        <w:rPr>
          <w:sz w:val="28"/>
          <w:szCs w:val="28"/>
        </w:rPr>
        <w:t>комитета</w:t>
      </w:r>
      <w:r w:rsidRPr="005966E2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Pr="005966E2">
        <w:rPr>
          <w:sz w:val="28"/>
          <w:szCs w:val="28"/>
        </w:rPr>
        <w:t xml:space="preserve">, в зависимости от формата проведения заключительного этапа (финала) </w:t>
      </w:r>
      <w:r>
        <w:rPr>
          <w:sz w:val="28"/>
          <w:szCs w:val="28"/>
        </w:rPr>
        <w:t>Конкурса</w:t>
      </w:r>
      <w:r w:rsidRPr="005966E2">
        <w:rPr>
          <w:sz w:val="28"/>
          <w:szCs w:val="28"/>
        </w:rPr>
        <w:t>, дипломы могут быть направлены в электронном виде.</w:t>
      </w:r>
    </w:p>
    <w:p w:rsidR="00626EBB" w:rsidRPr="00BA307A" w:rsidRDefault="00626EBB" w:rsidP="00626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222D7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Pr="00BA307A">
        <w:rPr>
          <w:sz w:val="28"/>
          <w:szCs w:val="28"/>
        </w:rPr>
        <w:t xml:space="preserve">Победителям </w:t>
      </w:r>
      <w:r>
        <w:rPr>
          <w:sz w:val="28"/>
          <w:szCs w:val="28"/>
        </w:rPr>
        <w:t>и П</w:t>
      </w:r>
      <w:r w:rsidRPr="00BA307A">
        <w:rPr>
          <w:sz w:val="28"/>
          <w:szCs w:val="28"/>
        </w:rPr>
        <w:t xml:space="preserve">ризёрам Конкурса, </w:t>
      </w:r>
      <w:r>
        <w:rPr>
          <w:sz w:val="28"/>
          <w:szCs w:val="28"/>
        </w:rPr>
        <w:t xml:space="preserve">победителю Конкурса капитанов </w:t>
      </w:r>
      <w:r w:rsidRPr="00BA307A">
        <w:rPr>
          <w:sz w:val="28"/>
          <w:szCs w:val="28"/>
        </w:rPr>
        <w:t>могут быть вручены памятные подарки и призы.</w:t>
      </w:r>
    </w:p>
    <w:p w:rsidR="00626EBB" w:rsidRPr="00BA307A" w:rsidRDefault="00626EBB" w:rsidP="00626E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222D7">
        <w:rPr>
          <w:sz w:val="28"/>
          <w:szCs w:val="28"/>
        </w:rPr>
        <w:t>1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A307A">
        <w:rPr>
          <w:sz w:val="28"/>
          <w:szCs w:val="28"/>
        </w:rPr>
        <w:t>Спис</w:t>
      </w:r>
      <w:r>
        <w:rPr>
          <w:sz w:val="28"/>
          <w:szCs w:val="28"/>
        </w:rPr>
        <w:t>ки</w:t>
      </w:r>
      <w:r w:rsidRPr="00BA307A">
        <w:rPr>
          <w:sz w:val="28"/>
          <w:szCs w:val="28"/>
        </w:rPr>
        <w:t xml:space="preserve"> Победителей </w:t>
      </w:r>
      <w:r>
        <w:rPr>
          <w:sz w:val="28"/>
          <w:szCs w:val="28"/>
        </w:rPr>
        <w:t xml:space="preserve">и </w:t>
      </w:r>
      <w:r w:rsidRPr="00BA307A">
        <w:rPr>
          <w:sz w:val="28"/>
          <w:szCs w:val="28"/>
        </w:rPr>
        <w:t xml:space="preserve">Призёров </w:t>
      </w:r>
      <w:r>
        <w:rPr>
          <w:sz w:val="28"/>
          <w:szCs w:val="28"/>
        </w:rPr>
        <w:t xml:space="preserve">(в виде соответствующих протоколов) </w:t>
      </w:r>
      <w:r w:rsidRPr="00BA307A">
        <w:rPr>
          <w:sz w:val="28"/>
          <w:szCs w:val="28"/>
        </w:rPr>
        <w:t>публику</w:t>
      </w:r>
      <w:r>
        <w:rPr>
          <w:sz w:val="28"/>
          <w:szCs w:val="28"/>
        </w:rPr>
        <w:t>ются на официальном сайте КРО РГО</w:t>
      </w:r>
      <w:r w:rsidRPr="00BA307A">
        <w:rPr>
          <w:sz w:val="28"/>
          <w:szCs w:val="28"/>
        </w:rPr>
        <w:t>.</w:t>
      </w:r>
    </w:p>
    <w:p w:rsidR="00D1292D" w:rsidRPr="008F68EE" w:rsidRDefault="00D1292D" w:rsidP="00D1292D">
      <w:pPr>
        <w:ind w:firstLine="709"/>
        <w:jc w:val="both"/>
        <w:rPr>
          <w:sz w:val="28"/>
          <w:szCs w:val="28"/>
        </w:rPr>
      </w:pPr>
      <w:r w:rsidRPr="00DF14D0">
        <w:rPr>
          <w:sz w:val="28"/>
          <w:szCs w:val="28"/>
        </w:rPr>
        <w:t>7.</w:t>
      </w:r>
      <w:r w:rsidR="008222D7">
        <w:rPr>
          <w:sz w:val="28"/>
          <w:szCs w:val="28"/>
        </w:rPr>
        <w:t>12</w:t>
      </w:r>
      <w:r w:rsidRPr="00DF14D0">
        <w:rPr>
          <w:sz w:val="28"/>
          <w:szCs w:val="28"/>
        </w:rPr>
        <w:t xml:space="preserve">. Главный приз </w:t>
      </w:r>
      <w:r>
        <w:rPr>
          <w:sz w:val="28"/>
          <w:szCs w:val="28"/>
        </w:rPr>
        <w:t>Конкурса</w:t>
      </w:r>
      <w:r w:rsidRPr="00DF14D0">
        <w:rPr>
          <w:sz w:val="28"/>
          <w:szCs w:val="28"/>
        </w:rPr>
        <w:t xml:space="preserve"> —</w:t>
      </w:r>
      <w:r w:rsidR="005E21D6">
        <w:rPr>
          <w:sz w:val="28"/>
          <w:szCs w:val="28"/>
        </w:rPr>
        <w:t xml:space="preserve"> </w:t>
      </w:r>
      <w:r w:rsidRPr="00DF14D0">
        <w:rPr>
          <w:sz w:val="28"/>
          <w:szCs w:val="28"/>
        </w:rPr>
        <w:t xml:space="preserve">морское путешествие </w:t>
      </w:r>
      <w:r w:rsidR="005E21D6" w:rsidRPr="00DF14D0">
        <w:rPr>
          <w:sz w:val="28"/>
          <w:szCs w:val="28"/>
        </w:rPr>
        <w:t xml:space="preserve">для всех участников и наставника команды-победителя </w:t>
      </w:r>
      <w:r w:rsidRPr="00DF14D0">
        <w:rPr>
          <w:sz w:val="28"/>
          <w:szCs w:val="28"/>
        </w:rPr>
        <w:t xml:space="preserve">на круизном лайнере Astoria Grande. Предоставляется организациями-партнёрами КРО РГО с учётом действующих на дату вручения Главного приза </w:t>
      </w:r>
      <w:r>
        <w:rPr>
          <w:sz w:val="28"/>
          <w:szCs w:val="28"/>
        </w:rPr>
        <w:t>Конкурса</w:t>
      </w:r>
      <w:r w:rsidRPr="00DF14D0">
        <w:rPr>
          <w:sz w:val="28"/>
          <w:szCs w:val="28"/>
        </w:rPr>
        <w:t xml:space="preserve"> ограничительных мер. Конкретные сроки и условия предоставления Главного приза определяются по соглашению с КРО РГО и организациями-партнёрами.</w:t>
      </w:r>
    </w:p>
    <w:p w:rsidR="00A1327D" w:rsidRPr="00A2550D" w:rsidRDefault="00A1327D" w:rsidP="00A13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BA307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B0FAA">
        <w:rPr>
          <w:sz w:val="28"/>
          <w:szCs w:val="28"/>
        </w:rPr>
        <w:t xml:space="preserve">По решению Оргкомитета Конкурса команды, занявшие 2 и 3 места, могут быть награждены специальными призами. </w:t>
      </w:r>
      <w:r>
        <w:rPr>
          <w:sz w:val="28"/>
          <w:szCs w:val="28"/>
        </w:rPr>
        <w:t xml:space="preserve">Призы за 2 и 3 места предоставляются </w:t>
      </w:r>
      <w:r w:rsidRPr="007847D3">
        <w:rPr>
          <w:sz w:val="28"/>
          <w:szCs w:val="28"/>
        </w:rPr>
        <w:t>для всех участников и наставник</w:t>
      </w:r>
      <w:r>
        <w:rPr>
          <w:sz w:val="28"/>
          <w:szCs w:val="28"/>
        </w:rPr>
        <w:t>ов</w:t>
      </w:r>
      <w:r w:rsidRPr="007847D3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, занявших соответствующие места</w:t>
      </w:r>
      <w:r w:rsidRPr="007847D3">
        <w:rPr>
          <w:sz w:val="28"/>
          <w:szCs w:val="28"/>
        </w:rPr>
        <w:t xml:space="preserve">. </w:t>
      </w:r>
      <w:r w:rsidR="007F1BE8">
        <w:rPr>
          <w:sz w:val="28"/>
          <w:szCs w:val="28"/>
        </w:rPr>
        <w:t>Решение о присуждении</w:t>
      </w:r>
      <w:r w:rsidRPr="007847D3">
        <w:rPr>
          <w:sz w:val="28"/>
          <w:szCs w:val="28"/>
        </w:rPr>
        <w:t xml:space="preserve"> приз</w:t>
      </w:r>
      <w:r>
        <w:rPr>
          <w:sz w:val="28"/>
          <w:szCs w:val="28"/>
        </w:rPr>
        <w:t>ов</w:t>
      </w:r>
      <w:r w:rsidRPr="007847D3">
        <w:rPr>
          <w:sz w:val="28"/>
          <w:szCs w:val="28"/>
        </w:rPr>
        <w:t xml:space="preserve"> </w:t>
      </w:r>
      <w:r w:rsidR="007F1BE8">
        <w:rPr>
          <w:sz w:val="28"/>
          <w:szCs w:val="28"/>
        </w:rPr>
        <w:t xml:space="preserve">за 2 и 3 места </w:t>
      </w:r>
      <w:r w:rsidRPr="007847D3">
        <w:rPr>
          <w:sz w:val="28"/>
          <w:szCs w:val="28"/>
        </w:rPr>
        <w:t>объявля</w:t>
      </w:r>
      <w:r w:rsidR="007F1BE8">
        <w:rPr>
          <w:sz w:val="28"/>
          <w:szCs w:val="28"/>
        </w:rPr>
        <w:t>е</w:t>
      </w:r>
      <w:r w:rsidRPr="007847D3">
        <w:rPr>
          <w:sz w:val="28"/>
          <w:szCs w:val="28"/>
        </w:rPr>
        <w:t xml:space="preserve">тся </w:t>
      </w:r>
      <w:r w:rsidR="007F1BE8">
        <w:rPr>
          <w:sz w:val="28"/>
          <w:szCs w:val="28"/>
        </w:rPr>
        <w:t xml:space="preserve">после его принятия или </w:t>
      </w:r>
      <w:r w:rsidRPr="007847D3">
        <w:rPr>
          <w:sz w:val="28"/>
          <w:szCs w:val="28"/>
        </w:rPr>
        <w:t xml:space="preserve">при подведении итогов </w:t>
      </w:r>
      <w:r>
        <w:rPr>
          <w:sz w:val="28"/>
          <w:szCs w:val="28"/>
        </w:rPr>
        <w:t>Конкурса</w:t>
      </w:r>
      <w:r w:rsidRPr="007847D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847D3">
        <w:rPr>
          <w:sz w:val="28"/>
          <w:szCs w:val="28"/>
        </w:rPr>
        <w:t>риз</w:t>
      </w:r>
      <w:r>
        <w:rPr>
          <w:sz w:val="28"/>
          <w:szCs w:val="28"/>
        </w:rPr>
        <w:t>ы за 2 и 3 места</w:t>
      </w:r>
      <w:r w:rsidRPr="007847D3">
        <w:rPr>
          <w:sz w:val="28"/>
          <w:szCs w:val="28"/>
        </w:rPr>
        <w:t xml:space="preserve"> предоставляется организациями-партнёрами КРО</w:t>
      </w:r>
      <w:r>
        <w:rPr>
          <w:sz w:val="28"/>
          <w:szCs w:val="28"/>
        </w:rPr>
        <w:t> </w:t>
      </w:r>
      <w:r w:rsidRPr="007847D3">
        <w:rPr>
          <w:sz w:val="28"/>
          <w:szCs w:val="28"/>
        </w:rPr>
        <w:t>РГО с учётом действующих на дату вручения ограничительных мер. Конкретные сроки и условия предоставления приз</w:t>
      </w:r>
      <w:r>
        <w:rPr>
          <w:sz w:val="28"/>
          <w:szCs w:val="28"/>
        </w:rPr>
        <w:t>ов</w:t>
      </w:r>
      <w:r w:rsidRPr="007847D3">
        <w:rPr>
          <w:sz w:val="28"/>
          <w:szCs w:val="28"/>
        </w:rPr>
        <w:t xml:space="preserve"> </w:t>
      </w:r>
      <w:r>
        <w:rPr>
          <w:sz w:val="28"/>
          <w:szCs w:val="28"/>
        </w:rPr>
        <w:t>за 2 и 3 места</w:t>
      </w:r>
      <w:r w:rsidRPr="007847D3">
        <w:rPr>
          <w:sz w:val="28"/>
          <w:szCs w:val="28"/>
        </w:rPr>
        <w:t xml:space="preserve"> определяются по соглашению с КРО РГО и организациями-партнёрами</w:t>
      </w:r>
      <w:r>
        <w:rPr>
          <w:sz w:val="28"/>
          <w:szCs w:val="28"/>
        </w:rPr>
        <w:t>.</w:t>
      </w:r>
    </w:p>
    <w:p w:rsidR="00E97589" w:rsidRDefault="00A2550D" w:rsidP="00E97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7.14. </w:t>
      </w:r>
      <w:r w:rsidR="00E97589" w:rsidRPr="00BA307A">
        <w:rPr>
          <w:sz w:val="28"/>
          <w:szCs w:val="28"/>
        </w:rPr>
        <w:t>Победители и Призёры Конкурса получают право на поддержку во Всероссийском конкурсе на участие в профильных сменах Русского географического общества</w:t>
      </w:r>
      <w:r w:rsidR="00E97589">
        <w:rPr>
          <w:sz w:val="28"/>
          <w:szCs w:val="28"/>
        </w:rPr>
        <w:t>.</w:t>
      </w:r>
    </w:p>
    <w:p w:rsidR="00B90EAF" w:rsidRDefault="00B90EAF" w:rsidP="00B90EAF">
      <w:pPr>
        <w:tabs>
          <w:tab w:val="right" w:pos="9356"/>
        </w:tabs>
        <w:rPr>
          <w:sz w:val="28"/>
          <w:szCs w:val="28"/>
        </w:rPr>
      </w:pPr>
    </w:p>
    <w:p w:rsidR="00B90EAF" w:rsidRPr="007D15A7" w:rsidRDefault="00B90EAF" w:rsidP="00B90E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7D15A7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Критерии оценивания</w:t>
      </w:r>
    </w:p>
    <w:p w:rsidR="00B90EAF" w:rsidRDefault="00B90EAF" w:rsidP="00B90EAF">
      <w:pPr>
        <w:jc w:val="both"/>
        <w:rPr>
          <w:sz w:val="28"/>
          <w:szCs w:val="28"/>
        </w:rPr>
      </w:pPr>
    </w:p>
    <w:p w:rsidR="00B90EAF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A307A">
        <w:rPr>
          <w:sz w:val="28"/>
          <w:szCs w:val="28"/>
        </w:rPr>
        <w:t>.1.</w:t>
      </w:r>
      <w:r>
        <w:rPr>
          <w:sz w:val="28"/>
          <w:szCs w:val="28"/>
        </w:rPr>
        <w:t xml:space="preserve"> В рамках </w:t>
      </w:r>
      <w:r w:rsidR="00985D85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применяются две группы критериев: </w:t>
      </w:r>
    </w:p>
    <w:p w:rsidR="00B90EAF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>
        <w:rPr>
          <w:sz w:val="28"/>
          <w:szCs w:val="28"/>
        </w:rPr>
        <w:t>для оценивания заданий закрытого характера (предполагающих точный однозначный, как правило краткий ответ);</w:t>
      </w:r>
    </w:p>
    <w:p w:rsidR="00B90EAF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>
        <w:rPr>
          <w:sz w:val="28"/>
          <w:szCs w:val="28"/>
        </w:rPr>
        <w:t>для оценивания заданий открытого типа (предполагающих развёрнутый ответ и (или) выполнение творческого задания).</w:t>
      </w:r>
    </w:p>
    <w:p w:rsidR="00B90EAF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8.2. </w:t>
      </w:r>
      <w:r w:rsidR="00985D85" w:rsidRPr="00985D85">
        <w:rPr>
          <w:sz w:val="28"/>
          <w:szCs w:val="28"/>
        </w:rPr>
        <w:t xml:space="preserve">Основным критерием оценивания заданий закрытого типа является соответствие представленного участниками ответа эталонному. Максимальная оценка по каждому заданию устанавливается с учётом уровня сложности задания и количества элементов правильного ответа. Оценивание </w:t>
      </w:r>
      <w:r w:rsidR="00985D85" w:rsidRPr="00985D85">
        <w:rPr>
          <w:sz w:val="28"/>
          <w:szCs w:val="28"/>
        </w:rPr>
        <w:lastRenderedPageBreak/>
        <w:t>осуществляется путём сопоставления представленного ответа с эталонным и производится с учётом полноты и правильности ответа</w:t>
      </w:r>
      <w:r>
        <w:rPr>
          <w:sz w:val="28"/>
          <w:szCs w:val="28"/>
        </w:rPr>
        <w:t>.</w:t>
      </w:r>
    </w:p>
    <w:p w:rsidR="00B90EAF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 О</w:t>
      </w:r>
      <w:r w:rsidRPr="00FE4CF2">
        <w:rPr>
          <w:sz w:val="28"/>
          <w:szCs w:val="28"/>
        </w:rPr>
        <w:t>тветы на задания, предусматривающи</w:t>
      </w:r>
      <w:r>
        <w:rPr>
          <w:sz w:val="28"/>
          <w:szCs w:val="28"/>
        </w:rPr>
        <w:t>е</w:t>
      </w:r>
      <w:r w:rsidRPr="00FE4CF2">
        <w:rPr>
          <w:sz w:val="28"/>
          <w:szCs w:val="28"/>
        </w:rPr>
        <w:t xml:space="preserve"> развёрнутый ответ, оцениваются в соответствии со специально разработанным перечнем крите</w:t>
      </w:r>
      <w:r>
        <w:rPr>
          <w:sz w:val="28"/>
          <w:szCs w:val="28"/>
        </w:rPr>
        <w:t>риев для каждого такого задания.</w:t>
      </w:r>
    </w:p>
    <w:p w:rsidR="00B90EAF" w:rsidRPr="003448D9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 Творческие задания оцениваются в соответствии со следующими критериями. </w:t>
      </w:r>
    </w:p>
    <w:p w:rsidR="00B90EAF" w:rsidRPr="00FE4CF2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8.4.1. </w:t>
      </w:r>
      <w:r w:rsidRPr="00FE4CF2">
        <w:rPr>
          <w:sz w:val="28"/>
          <w:szCs w:val="28"/>
        </w:rPr>
        <w:t>Оценка мыслительных действий:</w:t>
      </w:r>
    </w:p>
    <w:p w:rsidR="00B90EAF" w:rsidRPr="00FE4CF2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эффективность решения (если по этому критерию получено 0 баллов, то все остальные критерии оцениваются в 0 баллов)</w:t>
      </w:r>
      <w:r w:rsidR="00B90EAF">
        <w:rPr>
          <w:sz w:val="28"/>
          <w:szCs w:val="28"/>
        </w:rPr>
        <w:t xml:space="preserve"> —</w:t>
      </w:r>
      <w:r w:rsidR="00B90EAF" w:rsidRPr="00FE4CF2">
        <w:rPr>
          <w:sz w:val="28"/>
          <w:szCs w:val="28"/>
        </w:rPr>
        <w:t xml:space="preserve"> событие, ситуация или проект представлены, решение проблемы достигнуто (от 0 до 10 баллов);</w:t>
      </w:r>
    </w:p>
    <w:p w:rsidR="00B90EAF" w:rsidRPr="00FE4CF2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оптимальность решения</w:t>
      </w:r>
      <w:r w:rsidR="00B90EAF">
        <w:rPr>
          <w:sz w:val="28"/>
          <w:szCs w:val="28"/>
        </w:rPr>
        <w:t xml:space="preserve"> —</w:t>
      </w:r>
      <w:r w:rsidR="00B90EAF" w:rsidRPr="00FE4CF2">
        <w:rPr>
          <w:sz w:val="28"/>
          <w:szCs w:val="28"/>
        </w:rPr>
        <w:t xml:space="preserve"> обоснование события, ситуации или проекта отражает аргументированный выбор авторов и полностью совпадает с критериями организаторов (от 0 до 10 баллов);</w:t>
      </w:r>
    </w:p>
    <w:p w:rsidR="00B90EAF" w:rsidRPr="00FE4CF2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разработанность решения</w:t>
      </w:r>
      <w:r w:rsidR="00B90EAF">
        <w:rPr>
          <w:sz w:val="28"/>
          <w:szCs w:val="28"/>
        </w:rPr>
        <w:t xml:space="preserve"> —</w:t>
      </w:r>
      <w:r w:rsidR="00B90EAF" w:rsidRPr="00FE4CF2">
        <w:rPr>
          <w:sz w:val="28"/>
          <w:szCs w:val="28"/>
        </w:rPr>
        <w:t xml:space="preserve"> представлено грамотное и чёткое обоснование выбора именно этой ситуации, события или проекта (экономическая эффективность, предпочтительность, экологичность, учёт рисков</w:t>
      </w:r>
      <w:r w:rsidR="00B80D57">
        <w:rPr>
          <w:sz w:val="28"/>
          <w:szCs w:val="28"/>
        </w:rPr>
        <w:t>, иные аналогичные характеристики</w:t>
      </w:r>
      <w:r w:rsidR="00B90EAF" w:rsidRPr="00FE4CF2">
        <w:rPr>
          <w:sz w:val="28"/>
          <w:szCs w:val="28"/>
        </w:rPr>
        <w:t xml:space="preserve">), в обосновании отсутствуют географические </w:t>
      </w:r>
      <w:r w:rsidR="00B90EAF">
        <w:rPr>
          <w:sz w:val="28"/>
          <w:szCs w:val="28"/>
        </w:rPr>
        <w:t xml:space="preserve">и (или) иные </w:t>
      </w:r>
      <w:r w:rsidR="00B90EAF" w:rsidRPr="00FE4CF2">
        <w:rPr>
          <w:sz w:val="28"/>
          <w:szCs w:val="28"/>
        </w:rPr>
        <w:t>ошибки (от 0 до 20 баллов).</w:t>
      </w:r>
    </w:p>
    <w:p w:rsidR="00B90EAF" w:rsidRPr="00FE4CF2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8.4.2. </w:t>
      </w:r>
      <w:r w:rsidRPr="00FE4CF2">
        <w:rPr>
          <w:sz w:val="28"/>
          <w:szCs w:val="28"/>
        </w:rPr>
        <w:t>Оценка технических действий:</w:t>
      </w:r>
    </w:p>
    <w:p w:rsidR="00B90EAF" w:rsidRPr="00FE4CF2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оригинальность решения от 0 до 5 баллов;</w:t>
      </w:r>
    </w:p>
    <w:p w:rsidR="00B90EAF" w:rsidRPr="00FE4CF2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грамотность решения (орфографический режим) от 0 до 2 баллов;</w:t>
      </w:r>
    </w:p>
    <w:p w:rsidR="00B90EAF" w:rsidRPr="00FE4CF2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визуальное восприятие, иллюстрации, картография от 0 до 5 баллов;</w:t>
      </w:r>
    </w:p>
    <w:p w:rsidR="00B90EAF" w:rsidRPr="00FE4CF2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соответствие техническим требованиям, наличие ссылок на источники информации от 0 до 3 баллов;</w:t>
      </w:r>
    </w:p>
    <w:p w:rsidR="00B90EAF" w:rsidRDefault="00965079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B90EAF" w:rsidRPr="00FE4CF2">
        <w:rPr>
          <w:sz w:val="28"/>
          <w:szCs w:val="28"/>
        </w:rPr>
        <w:t>качество оформления презентации</w:t>
      </w:r>
      <w:r w:rsidR="00B90EAF">
        <w:rPr>
          <w:sz w:val="28"/>
          <w:szCs w:val="28"/>
        </w:rPr>
        <w:t xml:space="preserve"> или иного итогового продукта</w:t>
      </w:r>
      <w:r w:rsidR="00B90EAF" w:rsidRPr="00FE4CF2">
        <w:rPr>
          <w:sz w:val="28"/>
          <w:szCs w:val="28"/>
        </w:rPr>
        <w:t xml:space="preserve"> (соответствие общим требованиям к оформлению) от 0 до 2 баллов.</w:t>
      </w:r>
    </w:p>
    <w:p w:rsidR="00B90EAF" w:rsidRPr="003448D9" w:rsidRDefault="00B90EAF" w:rsidP="00B9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 Критерии</w:t>
      </w:r>
      <w:r w:rsidRPr="003448D9">
        <w:rPr>
          <w:sz w:val="28"/>
          <w:szCs w:val="28"/>
        </w:rPr>
        <w:t xml:space="preserve"> оценивания конкретных </w:t>
      </w:r>
      <w:r>
        <w:rPr>
          <w:sz w:val="28"/>
          <w:szCs w:val="28"/>
        </w:rPr>
        <w:t>заданий устанавливаются Оргкомитетом Конкурса по представлению жюри или жюри Конкурса по согласованию с Оргкомитетом.</w:t>
      </w:r>
    </w:p>
    <w:p w:rsidR="00710B65" w:rsidRDefault="00710B65" w:rsidP="00710B65">
      <w:pPr>
        <w:rPr>
          <w:sz w:val="28"/>
          <w:szCs w:val="28"/>
        </w:rPr>
      </w:pPr>
    </w:p>
    <w:p w:rsidR="00A41E07" w:rsidRPr="008F68EE" w:rsidRDefault="00B90EAF" w:rsidP="00A41E0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A41E07" w:rsidRPr="008F68EE">
        <w:rPr>
          <w:b/>
          <w:sz w:val="28"/>
          <w:szCs w:val="28"/>
        </w:rPr>
        <w:t>. </w:t>
      </w:r>
      <w:r w:rsidR="00A41E07">
        <w:rPr>
          <w:b/>
          <w:sz w:val="28"/>
          <w:szCs w:val="28"/>
        </w:rPr>
        <w:t>Финансирование</w:t>
      </w:r>
      <w:r w:rsidR="00A41E07" w:rsidRPr="008F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Конкурса</w:t>
      </w:r>
    </w:p>
    <w:p w:rsidR="00375D01" w:rsidRDefault="00375D01" w:rsidP="00B90EAF">
      <w:pPr>
        <w:jc w:val="both"/>
        <w:rPr>
          <w:sz w:val="28"/>
          <w:szCs w:val="28"/>
        </w:rPr>
      </w:pPr>
    </w:p>
    <w:p w:rsidR="00A41E07" w:rsidRDefault="00B90EAF" w:rsidP="00A41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1E07" w:rsidRPr="008F68EE">
        <w:rPr>
          <w:sz w:val="28"/>
          <w:szCs w:val="28"/>
        </w:rPr>
        <w:t>.1. </w:t>
      </w:r>
      <w:r w:rsidR="00A41E07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Конкурса</w:t>
      </w:r>
      <w:r w:rsidR="00A41E07">
        <w:rPr>
          <w:sz w:val="28"/>
          <w:szCs w:val="28"/>
        </w:rPr>
        <w:t xml:space="preserve"> осуществляется за счёт средств </w:t>
      </w:r>
      <w:r w:rsidR="002B61D4">
        <w:rPr>
          <w:sz w:val="28"/>
          <w:szCs w:val="28"/>
        </w:rPr>
        <w:t>Учредителя</w:t>
      </w:r>
      <w:r w:rsidR="00A24A5D">
        <w:rPr>
          <w:sz w:val="28"/>
          <w:szCs w:val="28"/>
        </w:rPr>
        <w:t>. П</w:t>
      </w:r>
      <w:r w:rsidR="00B8336D">
        <w:rPr>
          <w:sz w:val="28"/>
          <w:szCs w:val="28"/>
        </w:rPr>
        <w:t xml:space="preserve">лата за участие в </w:t>
      </w:r>
      <w:r>
        <w:rPr>
          <w:sz w:val="28"/>
          <w:szCs w:val="28"/>
        </w:rPr>
        <w:t>Конкурсе</w:t>
      </w:r>
      <w:r w:rsidR="00B8336D">
        <w:rPr>
          <w:sz w:val="28"/>
          <w:szCs w:val="28"/>
        </w:rPr>
        <w:t xml:space="preserve"> не взимается.</w:t>
      </w:r>
    </w:p>
    <w:p w:rsidR="00B8336D" w:rsidRPr="008F68EE" w:rsidRDefault="00B90EAF" w:rsidP="00A41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8336D">
        <w:rPr>
          <w:sz w:val="28"/>
          <w:szCs w:val="28"/>
        </w:rPr>
        <w:t xml:space="preserve">.2. Расходы, связанные с </w:t>
      </w:r>
      <w:r w:rsidR="00A24A5D">
        <w:rPr>
          <w:sz w:val="28"/>
          <w:szCs w:val="28"/>
        </w:rPr>
        <w:t xml:space="preserve">организацией </w:t>
      </w:r>
      <w:r w:rsidR="00B8336D">
        <w:rPr>
          <w:sz w:val="28"/>
          <w:szCs w:val="28"/>
        </w:rPr>
        <w:t>участи</w:t>
      </w:r>
      <w:r w:rsidR="00A24A5D">
        <w:rPr>
          <w:sz w:val="28"/>
          <w:szCs w:val="28"/>
        </w:rPr>
        <w:t>я</w:t>
      </w:r>
      <w:r w:rsidR="00B8336D">
        <w:rPr>
          <w:sz w:val="28"/>
          <w:szCs w:val="28"/>
        </w:rPr>
        <w:t xml:space="preserve"> в </w:t>
      </w:r>
      <w:r w:rsidR="00DF78EC">
        <w:rPr>
          <w:sz w:val="28"/>
          <w:szCs w:val="28"/>
        </w:rPr>
        <w:t xml:space="preserve">отборочном (заочном) и </w:t>
      </w:r>
      <w:r w:rsidR="00DF78EC" w:rsidRPr="00B8336D">
        <w:rPr>
          <w:sz w:val="28"/>
          <w:szCs w:val="28"/>
        </w:rPr>
        <w:t xml:space="preserve">заключительном </w:t>
      </w:r>
      <w:r w:rsidR="00B8336D" w:rsidRPr="00B8336D">
        <w:rPr>
          <w:sz w:val="28"/>
          <w:szCs w:val="28"/>
        </w:rPr>
        <w:t>(</w:t>
      </w:r>
      <w:r w:rsidR="00DF78EC" w:rsidRPr="00B8336D">
        <w:rPr>
          <w:sz w:val="28"/>
          <w:szCs w:val="28"/>
        </w:rPr>
        <w:t>очном</w:t>
      </w:r>
      <w:r w:rsidR="00B8336D" w:rsidRPr="00B8336D">
        <w:rPr>
          <w:sz w:val="28"/>
          <w:szCs w:val="28"/>
        </w:rPr>
        <w:t xml:space="preserve">) этапе </w:t>
      </w:r>
      <w:r w:rsidR="00B8336D">
        <w:rPr>
          <w:sz w:val="28"/>
          <w:szCs w:val="28"/>
        </w:rPr>
        <w:t xml:space="preserve">(финале) </w:t>
      </w:r>
      <w:r>
        <w:rPr>
          <w:sz w:val="28"/>
          <w:szCs w:val="28"/>
        </w:rPr>
        <w:t>Конкурса</w:t>
      </w:r>
      <w:r w:rsidR="00B8336D">
        <w:rPr>
          <w:sz w:val="28"/>
          <w:szCs w:val="28"/>
        </w:rPr>
        <w:t>, осуществляются направляющей стороной</w:t>
      </w:r>
      <w:r w:rsidR="00A24A5D">
        <w:rPr>
          <w:sz w:val="28"/>
          <w:szCs w:val="28"/>
        </w:rPr>
        <w:t xml:space="preserve"> (</w:t>
      </w:r>
      <w:r w:rsidR="00DD50CE" w:rsidRPr="00DD50CE">
        <w:rPr>
          <w:sz w:val="28"/>
          <w:szCs w:val="28"/>
        </w:rPr>
        <w:t>образовательными организациями и (или) участниками</w:t>
      </w:r>
      <w:r w:rsidR="00985D85" w:rsidRPr="00985D85">
        <w:rPr>
          <w:sz w:val="28"/>
          <w:szCs w:val="28"/>
        </w:rPr>
        <w:t xml:space="preserve"> </w:t>
      </w:r>
      <w:r w:rsidR="00985D85">
        <w:rPr>
          <w:sz w:val="28"/>
          <w:szCs w:val="28"/>
        </w:rPr>
        <w:t>самостоятельно</w:t>
      </w:r>
      <w:r w:rsidR="00A24A5D">
        <w:rPr>
          <w:sz w:val="28"/>
          <w:szCs w:val="28"/>
        </w:rPr>
        <w:t>)</w:t>
      </w:r>
      <w:r w:rsidR="00B8336D">
        <w:rPr>
          <w:sz w:val="28"/>
          <w:szCs w:val="28"/>
        </w:rPr>
        <w:t>.</w:t>
      </w:r>
    </w:p>
    <w:p w:rsidR="00985D85" w:rsidRDefault="00B90EAF" w:rsidP="00985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1E07" w:rsidRPr="00A41E07">
        <w:rPr>
          <w:sz w:val="28"/>
          <w:szCs w:val="28"/>
        </w:rPr>
        <w:t>.3.</w:t>
      </w:r>
      <w:r w:rsidR="00B8336D">
        <w:rPr>
          <w:sz w:val="28"/>
          <w:szCs w:val="28"/>
        </w:rPr>
        <w:t> </w:t>
      </w:r>
      <w:r w:rsidR="00A41E07" w:rsidRPr="00A41E07">
        <w:rPr>
          <w:sz w:val="28"/>
          <w:szCs w:val="28"/>
        </w:rPr>
        <w:t xml:space="preserve">Расходы по подготовке и проведению </w:t>
      </w:r>
      <w:r>
        <w:rPr>
          <w:sz w:val="28"/>
          <w:szCs w:val="28"/>
        </w:rPr>
        <w:t>Конкурса</w:t>
      </w:r>
      <w:r w:rsidR="00A41E07" w:rsidRPr="00A41E07">
        <w:rPr>
          <w:sz w:val="28"/>
          <w:szCs w:val="28"/>
        </w:rPr>
        <w:t xml:space="preserve"> также могут осуществляться за </w:t>
      </w:r>
      <w:r w:rsidR="00B8336D" w:rsidRPr="00A41E07">
        <w:rPr>
          <w:sz w:val="28"/>
          <w:szCs w:val="28"/>
        </w:rPr>
        <w:t>счёт</w:t>
      </w:r>
      <w:r w:rsidR="00B8336D">
        <w:rPr>
          <w:sz w:val="28"/>
          <w:szCs w:val="28"/>
        </w:rPr>
        <w:t xml:space="preserve"> средств организаций-партнёров </w:t>
      </w:r>
      <w:r w:rsidR="008222D7" w:rsidRPr="008222D7">
        <w:rPr>
          <w:sz w:val="28"/>
          <w:szCs w:val="28"/>
        </w:rPr>
        <w:t>КРО РГО</w:t>
      </w:r>
      <w:r w:rsidR="00A41E07" w:rsidRPr="00A41E07">
        <w:rPr>
          <w:sz w:val="28"/>
          <w:szCs w:val="28"/>
        </w:rPr>
        <w:t>.</w:t>
      </w:r>
    </w:p>
    <w:p w:rsidR="002B61D4" w:rsidRDefault="00985D85" w:rsidP="00985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 Расходы, связанные с получением Главного приза Конкурса командой-победителем, а также с получением призов за 2 и 3 места </w:t>
      </w:r>
      <w:r w:rsidR="002F5D42">
        <w:rPr>
          <w:sz w:val="28"/>
          <w:szCs w:val="28"/>
        </w:rPr>
        <w:t>(в случае предоставления</w:t>
      </w:r>
      <w:r w:rsidR="001B0FAA">
        <w:rPr>
          <w:sz w:val="28"/>
          <w:szCs w:val="28"/>
        </w:rPr>
        <w:t xml:space="preserve"> призов за 2 и 3 места</w:t>
      </w:r>
      <w:r w:rsidR="002F5D4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командами, занявшими </w:t>
      </w:r>
      <w:r>
        <w:rPr>
          <w:sz w:val="28"/>
          <w:szCs w:val="28"/>
        </w:rPr>
        <w:lastRenderedPageBreak/>
        <w:t xml:space="preserve">соответствующие места (оплата проезда команды и сопровождающих лиц к месту вручения Главного приза </w:t>
      </w:r>
      <w:r w:rsidR="003F37F2">
        <w:rPr>
          <w:sz w:val="28"/>
          <w:szCs w:val="28"/>
        </w:rPr>
        <w:t>Конкурса</w:t>
      </w:r>
      <w:r>
        <w:rPr>
          <w:sz w:val="28"/>
          <w:szCs w:val="28"/>
        </w:rPr>
        <w:t>, призов за 2 и 3 места, командировочные расходы сопровождающих лиц и другие аналогичные расходы) осуществляются за счёт направляющей стороны.</w:t>
      </w:r>
    </w:p>
    <w:p w:rsidR="00985D85" w:rsidRPr="008F68EE" w:rsidRDefault="00985D85" w:rsidP="00985D85">
      <w:pPr>
        <w:jc w:val="both"/>
        <w:rPr>
          <w:sz w:val="28"/>
          <w:szCs w:val="28"/>
        </w:rPr>
      </w:pPr>
    </w:p>
    <w:p w:rsidR="00375D01" w:rsidRPr="00276CE7" w:rsidRDefault="00B90EAF" w:rsidP="00375D0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75D01" w:rsidRPr="00276CE7">
        <w:rPr>
          <w:b/>
          <w:sz w:val="28"/>
          <w:szCs w:val="28"/>
        </w:rPr>
        <w:t>. Прочие условия</w:t>
      </w:r>
    </w:p>
    <w:p w:rsidR="00375D01" w:rsidRDefault="00375D01" w:rsidP="00375D01">
      <w:pPr>
        <w:jc w:val="both"/>
        <w:rPr>
          <w:sz w:val="28"/>
          <w:szCs w:val="28"/>
        </w:rPr>
      </w:pPr>
    </w:p>
    <w:p w:rsidR="00375D01" w:rsidRPr="00276CE7" w:rsidRDefault="00B90EAF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5D01" w:rsidRPr="00276CE7">
        <w:rPr>
          <w:sz w:val="28"/>
          <w:szCs w:val="28"/>
        </w:rPr>
        <w:t>.1.</w:t>
      </w:r>
      <w:r w:rsidR="00375D01">
        <w:rPr>
          <w:sz w:val="28"/>
          <w:szCs w:val="28"/>
        </w:rPr>
        <w:t> </w:t>
      </w:r>
      <w:r w:rsidR="00375D01" w:rsidRPr="00276CE7">
        <w:rPr>
          <w:sz w:val="28"/>
          <w:szCs w:val="28"/>
        </w:rPr>
        <w:t xml:space="preserve">Факт отправки </w:t>
      </w:r>
      <w:r w:rsidR="00375D01">
        <w:rPr>
          <w:sz w:val="28"/>
          <w:szCs w:val="28"/>
        </w:rPr>
        <w:t>заявки и других</w:t>
      </w:r>
      <w:r w:rsidR="00375D01" w:rsidRPr="00276CE7">
        <w:rPr>
          <w:sz w:val="28"/>
          <w:szCs w:val="28"/>
        </w:rPr>
        <w:t xml:space="preserve"> </w:t>
      </w:r>
      <w:r w:rsidR="00375D01">
        <w:rPr>
          <w:sz w:val="28"/>
          <w:szCs w:val="28"/>
        </w:rPr>
        <w:t xml:space="preserve">материалов </w:t>
      </w:r>
      <w:r w:rsidR="00375D01" w:rsidRPr="00276CE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подтверждением безоговорочного принятия </w:t>
      </w:r>
      <w:r w:rsidR="00375D01" w:rsidRPr="00276CE7">
        <w:rPr>
          <w:sz w:val="28"/>
          <w:szCs w:val="28"/>
        </w:rPr>
        <w:t>участник</w:t>
      </w:r>
      <w:r w:rsidR="00375D01">
        <w:rPr>
          <w:sz w:val="28"/>
          <w:szCs w:val="28"/>
        </w:rPr>
        <w:t>ами</w:t>
      </w:r>
      <w:r w:rsidR="00375D01" w:rsidRPr="00276CE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375D01" w:rsidRPr="00276CE7">
        <w:rPr>
          <w:sz w:val="28"/>
          <w:szCs w:val="28"/>
        </w:rPr>
        <w:t xml:space="preserve"> условий настоящего Положения.</w:t>
      </w:r>
    </w:p>
    <w:p w:rsidR="00044EDB" w:rsidRDefault="00B90EAF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5D01" w:rsidRPr="00276CE7">
        <w:rPr>
          <w:sz w:val="28"/>
          <w:szCs w:val="28"/>
        </w:rPr>
        <w:t>.2.</w:t>
      </w:r>
      <w:r w:rsidR="00375D01">
        <w:rPr>
          <w:sz w:val="28"/>
          <w:szCs w:val="28"/>
        </w:rPr>
        <w:t> </w:t>
      </w:r>
      <w:r w:rsidR="00375D01" w:rsidRPr="00276CE7">
        <w:rPr>
          <w:sz w:val="28"/>
          <w:szCs w:val="28"/>
        </w:rPr>
        <w:t xml:space="preserve">Подавая заявку </w:t>
      </w:r>
      <w:r w:rsidR="00375D01">
        <w:rPr>
          <w:sz w:val="28"/>
          <w:szCs w:val="28"/>
        </w:rPr>
        <w:t>для участия в</w:t>
      </w:r>
      <w:r w:rsidR="00375D01" w:rsidRPr="00276CE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="00375D01" w:rsidRPr="00276CE7">
        <w:rPr>
          <w:sz w:val="28"/>
          <w:szCs w:val="28"/>
        </w:rPr>
        <w:t xml:space="preserve">, </w:t>
      </w:r>
      <w:r w:rsidR="00375D01">
        <w:rPr>
          <w:sz w:val="28"/>
          <w:szCs w:val="28"/>
        </w:rPr>
        <w:t>наставники</w:t>
      </w:r>
      <w:r w:rsidR="00375D01" w:rsidRPr="00276CE7">
        <w:rPr>
          <w:sz w:val="28"/>
          <w:szCs w:val="28"/>
        </w:rPr>
        <w:t xml:space="preserve"> гарантиру</w:t>
      </w:r>
      <w:r w:rsidR="00375D01">
        <w:rPr>
          <w:sz w:val="28"/>
          <w:szCs w:val="28"/>
        </w:rPr>
        <w:t>ю</w:t>
      </w:r>
      <w:r w:rsidR="00375D01" w:rsidRPr="00276CE7">
        <w:rPr>
          <w:sz w:val="28"/>
          <w:szCs w:val="28"/>
        </w:rPr>
        <w:t xml:space="preserve">т соблюдение норм законодательства </w:t>
      </w:r>
      <w:r w:rsidR="00375D01">
        <w:rPr>
          <w:sz w:val="28"/>
          <w:szCs w:val="28"/>
        </w:rPr>
        <w:t>Российской Федерации</w:t>
      </w:r>
      <w:r w:rsidR="00375D01" w:rsidRPr="00276CE7">
        <w:rPr>
          <w:sz w:val="28"/>
          <w:szCs w:val="28"/>
        </w:rPr>
        <w:t xml:space="preserve">. </w:t>
      </w:r>
    </w:p>
    <w:p w:rsidR="00044EDB" w:rsidRDefault="00044EDB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 Заполняя электронную заявку, наставники: </w:t>
      </w:r>
    </w:p>
    <w:p w:rsidR="00044EDB" w:rsidRDefault="007B0596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044EDB">
        <w:rPr>
          <w:sz w:val="28"/>
          <w:szCs w:val="28"/>
        </w:rPr>
        <w:t>подтверждают наличие прав на заполнение формы (</w:t>
      </w:r>
      <w:r w:rsidR="00AC27B1">
        <w:rPr>
          <w:sz w:val="28"/>
          <w:szCs w:val="28"/>
        </w:rPr>
        <w:t xml:space="preserve">в соответствии со </w:t>
      </w:r>
      <w:r w:rsidR="00044EDB">
        <w:rPr>
          <w:sz w:val="28"/>
          <w:szCs w:val="28"/>
        </w:rPr>
        <w:t>статус</w:t>
      </w:r>
      <w:r w:rsidR="00AC27B1">
        <w:rPr>
          <w:sz w:val="28"/>
          <w:szCs w:val="28"/>
        </w:rPr>
        <w:t>ом</w:t>
      </w:r>
      <w:r w:rsidR="00044EDB">
        <w:rPr>
          <w:sz w:val="28"/>
          <w:szCs w:val="28"/>
        </w:rPr>
        <w:t xml:space="preserve"> наставника — представителя образовательной организации и руководителя команды)</w:t>
      </w:r>
      <w:r w:rsidR="00AC27B1">
        <w:rPr>
          <w:sz w:val="28"/>
          <w:szCs w:val="28"/>
        </w:rPr>
        <w:t xml:space="preserve">; </w:t>
      </w:r>
    </w:p>
    <w:p w:rsidR="00375D01" w:rsidRDefault="007B0596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044EDB">
        <w:rPr>
          <w:sz w:val="28"/>
          <w:szCs w:val="28"/>
        </w:rPr>
        <w:t xml:space="preserve">дают согласие на обработку вносимых в форму </w:t>
      </w:r>
      <w:r w:rsidR="00AC27B1">
        <w:rPr>
          <w:sz w:val="28"/>
          <w:szCs w:val="28"/>
        </w:rPr>
        <w:t xml:space="preserve">собственных </w:t>
      </w:r>
      <w:r w:rsidR="00044EDB">
        <w:rPr>
          <w:sz w:val="28"/>
          <w:szCs w:val="28"/>
        </w:rPr>
        <w:t>персональных данных</w:t>
      </w:r>
      <w:r w:rsidR="00044EDB" w:rsidRPr="00044EDB">
        <w:t xml:space="preserve"> </w:t>
      </w:r>
      <w:r w:rsidR="00044EDB" w:rsidRPr="00044EDB">
        <w:rPr>
          <w:sz w:val="28"/>
          <w:szCs w:val="28"/>
        </w:rPr>
        <w:t>в соответствии с Федеральным законом от 27.07.2006 № 152-ФЗ «О персональных данных»</w:t>
      </w:r>
      <w:r w:rsidR="00AC27B1">
        <w:rPr>
          <w:sz w:val="28"/>
          <w:szCs w:val="28"/>
        </w:rPr>
        <w:t>;</w:t>
      </w:r>
      <w:r w:rsidR="00044EDB">
        <w:rPr>
          <w:sz w:val="28"/>
          <w:szCs w:val="28"/>
        </w:rPr>
        <w:t xml:space="preserve"> </w:t>
      </w:r>
    </w:p>
    <w:p w:rsidR="00044EDB" w:rsidRDefault="007B0596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044EDB">
        <w:rPr>
          <w:sz w:val="28"/>
          <w:szCs w:val="28"/>
        </w:rPr>
        <w:t xml:space="preserve">дают согласие на распространение собственных персональных данных (фамилия, имя, отчество (при наличии), место работы, должность) </w:t>
      </w:r>
      <w:r w:rsidR="00044EDB" w:rsidRPr="00044EDB">
        <w:rPr>
          <w:sz w:val="28"/>
          <w:szCs w:val="28"/>
        </w:rPr>
        <w:t>в соответствии с Федеральным законом от 27.07.2006 № 152-ФЗ «О персональных данных»</w:t>
      </w:r>
      <w:r w:rsidR="00AC27B1">
        <w:rPr>
          <w:sz w:val="28"/>
          <w:szCs w:val="28"/>
        </w:rPr>
        <w:t>;</w:t>
      </w:r>
      <w:r w:rsidR="00044EDB">
        <w:rPr>
          <w:sz w:val="28"/>
          <w:szCs w:val="28"/>
        </w:rPr>
        <w:t xml:space="preserve"> </w:t>
      </w:r>
    </w:p>
    <w:p w:rsidR="00AC27B1" w:rsidRPr="00AC27B1" w:rsidRDefault="007B0596" w:rsidP="00AC2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</w:t>
      </w:r>
      <w:r w:rsidR="00AC27B1">
        <w:rPr>
          <w:sz w:val="28"/>
          <w:szCs w:val="28"/>
        </w:rPr>
        <w:t>действуют в соответствии с полученными</w:t>
      </w:r>
      <w:r w:rsidR="00AC27B1" w:rsidRPr="00AC27B1">
        <w:rPr>
          <w:sz w:val="28"/>
          <w:szCs w:val="28"/>
        </w:rPr>
        <w:t xml:space="preserve"> образовательной организаци</w:t>
      </w:r>
      <w:r w:rsidR="00AC27B1">
        <w:rPr>
          <w:sz w:val="28"/>
          <w:szCs w:val="28"/>
        </w:rPr>
        <w:t>ей</w:t>
      </w:r>
      <w:r w:rsidR="00AC27B1" w:rsidRPr="00AC27B1">
        <w:rPr>
          <w:sz w:val="28"/>
          <w:szCs w:val="28"/>
        </w:rPr>
        <w:t xml:space="preserve"> согласи</w:t>
      </w:r>
      <w:r w:rsidR="00AC27B1">
        <w:rPr>
          <w:sz w:val="28"/>
          <w:szCs w:val="28"/>
        </w:rPr>
        <w:t>ями</w:t>
      </w:r>
      <w:r w:rsidR="00AC27B1" w:rsidRPr="00AC27B1">
        <w:rPr>
          <w:sz w:val="28"/>
          <w:szCs w:val="28"/>
        </w:rPr>
        <w:t xml:space="preserve"> родителей (законных представителей) на обработку персональных данных и согласий родителей (законных представителей) на распространение персональных данных обучающихся </w:t>
      </w:r>
      <w:r w:rsidR="00AC27B1">
        <w:rPr>
          <w:sz w:val="28"/>
          <w:szCs w:val="28"/>
        </w:rPr>
        <w:t xml:space="preserve">(фамилия, имя, образовательная организация, класс обучения) </w:t>
      </w:r>
      <w:r w:rsidR="00AC27B1" w:rsidRPr="00AC27B1">
        <w:rPr>
          <w:sz w:val="28"/>
          <w:szCs w:val="28"/>
        </w:rPr>
        <w:t>— участников команды в соответствии с Федеральным законом от 27.07.2006 № 152-ФЗ «О персональных данных»</w:t>
      </w:r>
      <w:r w:rsidR="00AC27B1">
        <w:rPr>
          <w:sz w:val="28"/>
          <w:szCs w:val="28"/>
        </w:rPr>
        <w:t>.</w:t>
      </w:r>
    </w:p>
    <w:p w:rsidR="00985D85" w:rsidRDefault="00985D85" w:rsidP="00985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76CE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76CE7">
        <w:rPr>
          <w:sz w:val="28"/>
          <w:szCs w:val="28"/>
        </w:rPr>
        <w:t>.</w:t>
      </w:r>
      <w:r>
        <w:rPr>
          <w:sz w:val="28"/>
          <w:szCs w:val="28"/>
        </w:rPr>
        <w:t> Наставники и участники команд-финалистов гарантируют</w:t>
      </w:r>
      <w:r w:rsidRPr="004668CB">
        <w:rPr>
          <w:sz w:val="28"/>
          <w:szCs w:val="28"/>
        </w:rPr>
        <w:t xml:space="preserve"> строгое соблюдение </w:t>
      </w:r>
      <w:r>
        <w:rPr>
          <w:sz w:val="28"/>
          <w:szCs w:val="28"/>
        </w:rPr>
        <w:t xml:space="preserve">порядка проведения Конкурса, установленного настоящим Положением, регламентов и правил, разработанных Оргкомитетом, общих этических норм и </w:t>
      </w:r>
      <w:r w:rsidRPr="004668CB">
        <w:rPr>
          <w:sz w:val="28"/>
          <w:szCs w:val="28"/>
        </w:rPr>
        <w:t xml:space="preserve">дисциплины как во время проведения </w:t>
      </w:r>
      <w:r>
        <w:rPr>
          <w:sz w:val="28"/>
          <w:szCs w:val="28"/>
        </w:rPr>
        <w:t>финала (финальной игры)</w:t>
      </w:r>
      <w:r w:rsidRPr="004668CB">
        <w:rPr>
          <w:sz w:val="28"/>
          <w:szCs w:val="28"/>
        </w:rPr>
        <w:t xml:space="preserve">, так и в период нахождения команд на </w:t>
      </w:r>
      <w:r>
        <w:rPr>
          <w:sz w:val="28"/>
          <w:szCs w:val="28"/>
        </w:rPr>
        <w:t xml:space="preserve">иных площадках и мероприятиях </w:t>
      </w:r>
      <w:r w:rsidRPr="004668CB">
        <w:rPr>
          <w:sz w:val="28"/>
          <w:szCs w:val="28"/>
        </w:rPr>
        <w:t xml:space="preserve">заключительного этапа </w:t>
      </w:r>
      <w:r>
        <w:rPr>
          <w:sz w:val="28"/>
          <w:szCs w:val="28"/>
        </w:rPr>
        <w:t>Конкурса</w:t>
      </w:r>
      <w:r w:rsidRPr="00466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номерах и на </w:t>
      </w:r>
      <w:r w:rsidRPr="004668CB">
        <w:rPr>
          <w:sz w:val="28"/>
          <w:szCs w:val="28"/>
        </w:rPr>
        <w:t>территории отеля</w:t>
      </w:r>
      <w:r>
        <w:rPr>
          <w:sz w:val="28"/>
          <w:szCs w:val="28"/>
        </w:rPr>
        <w:t>,</w:t>
      </w:r>
      <w:r w:rsidRPr="004668CB">
        <w:rPr>
          <w:sz w:val="28"/>
          <w:szCs w:val="28"/>
        </w:rPr>
        <w:t xml:space="preserve"> на мероприя</w:t>
      </w:r>
      <w:r>
        <w:rPr>
          <w:sz w:val="28"/>
          <w:szCs w:val="28"/>
        </w:rPr>
        <w:t>тиях, организованных партнёрами)</w:t>
      </w:r>
      <w:r w:rsidRPr="004668CB">
        <w:rPr>
          <w:sz w:val="28"/>
          <w:szCs w:val="28"/>
        </w:rPr>
        <w:t xml:space="preserve">. За нарушение </w:t>
      </w:r>
      <w:r>
        <w:rPr>
          <w:sz w:val="28"/>
          <w:szCs w:val="28"/>
        </w:rPr>
        <w:t>указанных норм и правил</w:t>
      </w:r>
      <w:r w:rsidRPr="004668CB">
        <w:rPr>
          <w:sz w:val="28"/>
          <w:szCs w:val="28"/>
        </w:rPr>
        <w:t xml:space="preserve"> одним участником вся команда (с наставником) </w:t>
      </w:r>
      <w:r>
        <w:rPr>
          <w:sz w:val="28"/>
          <w:szCs w:val="28"/>
        </w:rPr>
        <w:t xml:space="preserve">по решению Оргкомитета </w:t>
      </w:r>
      <w:r w:rsidRPr="004668CB">
        <w:rPr>
          <w:sz w:val="28"/>
          <w:szCs w:val="28"/>
        </w:rPr>
        <w:t>может быть</w:t>
      </w:r>
      <w:r>
        <w:rPr>
          <w:sz w:val="28"/>
          <w:szCs w:val="28"/>
        </w:rPr>
        <w:t xml:space="preserve"> дисквалифицирована и </w:t>
      </w:r>
      <w:r w:rsidRPr="004668CB">
        <w:rPr>
          <w:sz w:val="28"/>
          <w:szCs w:val="28"/>
        </w:rPr>
        <w:t xml:space="preserve">отстранена от участия в </w:t>
      </w:r>
      <w:r w:rsidR="003F37F2">
        <w:rPr>
          <w:sz w:val="28"/>
          <w:szCs w:val="28"/>
        </w:rPr>
        <w:t>Конкурсе</w:t>
      </w:r>
      <w:r w:rsidRPr="004668CB">
        <w:rPr>
          <w:sz w:val="28"/>
          <w:szCs w:val="28"/>
        </w:rPr>
        <w:t xml:space="preserve"> в текущем и будущем году. В случае </w:t>
      </w:r>
      <w:r>
        <w:rPr>
          <w:sz w:val="28"/>
          <w:szCs w:val="28"/>
        </w:rPr>
        <w:t xml:space="preserve">выявления </w:t>
      </w:r>
      <w:r w:rsidRPr="004668CB">
        <w:rPr>
          <w:sz w:val="28"/>
          <w:szCs w:val="28"/>
        </w:rPr>
        <w:t xml:space="preserve">нарушения после подведения итогов </w:t>
      </w:r>
      <w:r>
        <w:rPr>
          <w:sz w:val="28"/>
          <w:szCs w:val="28"/>
        </w:rPr>
        <w:t>Конкурса</w:t>
      </w:r>
      <w:r w:rsidRPr="004668CB">
        <w:rPr>
          <w:sz w:val="28"/>
          <w:szCs w:val="28"/>
        </w:rPr>
        <w:t>, результаты команды аннулир</w:t>
      </w:r>
      <w:r>
        <w:rPr>
          <w:sz w:val="28"/>
          <w:szCs w:val="28"/>
        </w:rPr>
        <w:t>уются</w:t>
      </w:r>
      <w:r w:rsidRPr="004668C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этом </w:t>
      </w:r>
      <w:r w:rsidRPr="004668CB">
        <w:rPr>
          <w:sz w:val="28"/>
          <w:szCs w:val="28"/>
        </w:rPr>
        <w:t xml:space="preserve">общие итоги </w:t>
      </w:r>
      <w:r>
        <w:rPr>
          <w:sz w:val="28"/>
          <w:szCs w:val="28"/>
        </w:rPr>
        <w:t>Конкурса</w:t>
      </w:r>
      <w:r w:rsidRPr="004668CB">
        <w:rPr>
          <w:sz w:val="28"/>
          <w:szCs w:val="28"/>
        </w:rPr>
        <w:t xml:space="preserve"> могут быть пересмотрены</w:t>
      </w:r>
      <w:r>
        <w:rPr>
          <w:sz w:val="28"/>
          <w:szCs w:val="28"/>
        </w:rPr>
        <w:t xml:space="preserve"> решением Оргкомитета</w:t>
      </w:r>
      <w:r w:rsidRPr="004668CB">
        <w:rPr>
          <w:sz w:val="28"/>
          <w:szCs w:val="28"/>
        </w:rPr>
        <w:t>.</w:t>
      </w:r>
    </w:p>
    <w:p w:rsidR="00375D01" w:rsidRPr="00276CE7" w:rsidRDefault="00B90EAF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5D01" w:rsidRPr="00276CE7">
        <w:rPr>
          <w:sz w:val="28"/>
          <w:szCs w:val="28"/>
        </w:rPr>
        <w:t>.</w:t>
      </w:r>
      <w:r w:rsidR="003F37F2">
        <w:rPr>
          <w:sz w:val="28"/>
          <w:szCs w:val="28"/>
        </w:rPr>
        <w:t>5</w:t>
      </w:r>
      <w:r w:rsidR="00375D01" w:rsidRPr="00276CE7">
        <w:rPr>
          <w:sz w:val="28"/>
          <w:szCs w:val="28"/>
        </w:rPr>
        <w:t>.</w:t>
      </w:r>
      <w:r w:rsidR="00375D01">
        <w:rPr>
          <w:sz w:val="28"/>
          <w:szCs w:val="28"/>
        </w:rPr>
        <w:t> Организатор</w:t>
      </w:r>
      <w:r w:rsidR="00375D01" w:rsidRPr="00276CE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375D01" w:rsidRPr="00276CE7">
        <w:rPr>
          <w:sz w:val="28"/>
          <w:szCs w:val="28"/>
        </w:rPr>
        <w:t xml:space="preserve"> не несёт ответственность за нарушение авторских прав участниками </w:t>
      </w:r>
      <w:r>
        <w:rPr>
          <w:sz w:val="28"/>
          <w:szCs w:val="28"/>
        </w:rPr>
        <w:t>Конкурса</w:t>
      </w:r>
      <w:r w:rsidR="00375D01">
        <w:rPr>
          <w:sz w:val="28"/>
          <w:szCs w:val="28"/>
        </w:rPr>
        <w:t xml:space="preserve"> и третьими лицами</w:t>
      </w:r>
      <w:r w:rsidR="00375D01" w:rsidRPr="00276CE7">
        <w:rPr>
          <w:sz w:val="28"/>
          <w:szCs w:val="28"/>
        </w:rPr>
        <w:t>.</w:t>
      </w:r>
      <w:r w:rsidR="00044EDB" w:rsidRPr="00044EDB">
        <w:rPr>
          <w:sz w:val="28"/>
          <w:szCs w:val="28"/>
        </w:rPr>
        <w:t xml:space="preserve"> </w:t>
      </w:r>
      <w:r w:rsidR="00044EDB" w:rsidRPr="00276CE7">
        <w:rPr>
          <w:sz w:val="28"/>
          <w:szCs w:val="28"/>
        </w:rPr>
        <w:t xml:space="preserve">По всем </w:t>
      </w:r>
      <w:r w:rsidR="00044EDB" w:rsidRPr="00276CE7">
        <w:rPr>
          <w:sz w:val="28"/>
          <w:szCs w:val="28"/>
        </w:rPr>
        <w:lastRenderedPageBreak/>
        <w:t xml:space="preserve">претензиям, связанным с нарушением авторского права, возникшим вследствие предоставления </w:t>
      </w:r>
      <w:r w:rsidR="00044EDB">
        <w:rPr>
          <w:sz w:val="28"/>
          <w:szCs w:val="28"/>
        </w:rPr>
        <w:t>требуемых материалов</w:t>
      </w:r>
      <w:r w:rsidR="00044EDB" w:rsidRPr="00276CE7">
        <w:rPr>
          <w:sz w:val="28"/>
          <w:szCs w:val="28"/>
        </w:rPr>
        <w:t xml:space="preserve">, ответственность на себя принимает лицо, подавшее заявку на участие в </w:t>
      </w:r>
      <w:r w:rsidR="00044EDB">
        <w:rPr>
          <w:sz w:val="28"/>
          <w:szCs w:val="28"/>
        </w:rPr>
        <w:t>Конкурсе</w:t>
      </w:r>
      <w:r w:rsidR="00044EDB" w:rsidRPr="00276CE7">
        <w:rPr>
          <w:sz w:val="28"/>
          <w:szCs w:val="28"/>
        </w:rPr>
        <w:t>.</w:t>
      </w:r>
    </w:p>
    <w:p w:rsidR="00375D01" w:rsidRPr="00276CE7" w:rsidRDefault="00B90EAF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5D01" w:rsidRPr="00276CE7">
        <w:rPr>
          <w:sz w:val="28"/>
          <w:szCs w:val="28"/>
        </w:rPr>
        <w:t>.</w:t>
      </w:r>
      <w:r w:rsidR="003F37F2">
        <w:rPr>
          <w:sz w:val="28"/>
          <w:szCs w:val="28"/>
        </w:rPr>
        <w:t>6</w:t>
      </w:r>
      <w:r w:rsidR="00375D01" w:rsidRPr="00276CE7">
        <w:rPr>
          <w:sz w:val="28"/>
          <w:szCs w:val="28"/>
        </w:rPr>
        <w:t>.</w:t>
      </w:r>
      <w:r w:rsidR="00375D01">
        <w:rPr>
          <w:sz w:val="28"/>
          <w:szCs w:val="28"/>
        </w:rPr>
        <w:t> </w:t>
      </w:r>
      <w:r w:rsidR="00375D01" w:rsidRPr="00276CE7">
        <w:rPr>
          <w:sz w:val="28"/>
          <w:szCs w:val="28"/>
        </w:rPr>
        <w:t xml:space="preserve">Подав заявку на участие в </w:t>
      </w:r>
      <w:r>
        <w:rPr>
          <w:sz w:val="28"/>
          <w:szCs w:val="28"/>
        </w:rPr>
        <w:t>Конкурсе</w:t>
      </w:r>
      <w:r w:rsidR="00375D01" w:rsidRPr="00276CE7">
        <w:rPr>
          <w:sz w:val="28"/>
          <w:szCs w:val="28"/>
        </w:rPr>
        <w:t xml:space="preserve">, </w:t>
      </w:r>
      <w:r w:rsidR="00375D01">
        <w:rPr>
          <w:sz w:val="28"/>
          <w:szCs w:val="28"/>
        </w:rPr>
        <w:t>участники (</w:t>
      </w:r>
      <w:r w:rsidR="00375D01" w:rsidRPr="00276CE7">
        <w:rPr>
          <w:sz w:val="28"/>
          <w:szCs w:val="28"/>
        </w:rPr>
        <w:t xml:space="preserve">авторы </w:t>
      </w:r>
      <w:r w:rsidR="00375D01">
        <w:rPr>
          <w:sz w:val="28"/>
          <w:szCs w:val="28"/>
        </w:rPr>
        <w:t xml:space="preserve">материалов) </w:t>
      </w:r>
      <w:r w:rsidR="00375D01" w:rsidRPr="00276CE7">
        <w:rPr>
          <w:sz w:val="28"/>
          <w:szCs w:val="28"/>
        </w:rPr>
        <w:t xml:space="preserve">автоматически передают право </w:t>
      </w:r>
      <w:r w:rsidR="00375D01">
        <w:rPr>
          <w:sz w:val="28"/>
          <w:szCs w:val="28"/>
        </w:rPr>
        <w:t>у</w:t>
      </w:r>
      <w:r w:rsidR="00375D01" w:rsidRPr="00276CE7">
        <w:rPr>
          <w:sz w:val="28"/>
          <w:szCs w:val="28"/>
        </w:rPr>
        <w:t xml:space="preserve">чредителю Конкурса на безвозмездное использование со ссылкой на авторство </w:t>
      </w:r>
      <w:r w:rsidR="005E73A4">
        <w:rPr>
          <w:sz w:val="28"/>
          <w:szCs w:val="28"/>
        </w:rPr>
        <w:t>представленных</w:t>
      </w:r>
      <w:r w:rsidR="00375D01" w:rsidRPr="00276CE7">
        <w:rPr>
          <w:sz w:val="28"/>
          <w:szCs w:val="28"/>
        </w:rPr>
        <w:t xml:space="preserve"> </w:t>
      </w:r>
      <w:r w:rsidR="00375D01">
        <w:rPr>
          <w:sz w:val="28"/>
          <w:szCs w:val="28"/>
        </w:rPr>
        <w:t>материалов</w:t>
      </w:r>
      <w:r w:rsidR="00375D01" w:rsidRPr="00276CE7">
        <w:rPr>
          <w:sz w:val="28"/>
          <w:szCs w:val="28"/>
        </w:rPr>
        <w:t xml:space="preserve"> в некоммерческих целях (размещение в Интернете, публикацию в печатных изданиях, использование на выставочных экранах</w:t>
      </w:r>
      <w:r>
        <w:rPr>
          <w:sz w:val="28"/>
          <w:szCs w:val="28"/>
        </w:rPr>
        <w:t>,</w:t>
      </w:r>
      <w:r w:rsidR="00375D01" w:rsidRPr="00276CE7">
        <w:rPr>
          <w:sz w:val="28"/>
          <w:szCs w:val="28"/>
        </w:rPr>
        <w:t xml:space="preserve"> в телевизионном </w:t>
      </w:r>
      <w:r>
        <w:rPr>
          <w:sz w:val="28"/>
          <w:szCs w:val="28"/>
        </w:rPr>
        <w:t>и радио</w:t>
      </w:r>
      <w:r w:rsidR="00375D01" w:rsidRPr="00276CE7">
        <w:rPr>
          <w:sz w:val="28"/>
          <w:szCs w:val="28"/>
        </w:rPr>
        <w:t>эфире).</w:t>
      </w:r>
    </w:p>
    <w:p w:rsidR="00375D01" w:rsidRPr="00276CE7" w:rsidRDefault="00B90EAF" w:rsidP="00375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5D01" w:rsidRPr="00276CE7">
        <w:rPr>
          <w:sz w:val="28"/>
          <w:szCs w:val="28"/>
        </w:rPr>
        <w:t>.</w:t>
      </w:r>
      <w:r w:rsidR="003F37F2">
        <w:rPr>
          <w:sz w:val="28"/>
          <w:szCs w:val="28"/>
        </w:rPr>
        <w:t>7</w:t>
      </w:r>
      <w:r w:rsidR="00375D01" w:rsidRPr="00276CE7">
        <w:rPr>
          <w:sz w:val="28"/>
          <w:szCs w:val="28"/>
        </w:rPr>
        <w:t>.</w:t>
      </w:r>
      <w:r w:rsidR="00375D01">
        <w:rPr>
          <w:sz w:val="28"/>
          <w:szCs w:val="28"/>
        </w:rPr>
        <w:t> </w:t>
      </w:r>
      <w:r w:rsidR="00375D01" w:rsidRPr="00276CE7">
        <w:rPr>
          <w:sz w:val="28"/>
          <w:szCs w:val="28"/>
        </w:rPr>
        <w:t xml:space="preserve">В случае предъявления требований, претензий и исков третьих лиц, в том числе правообладателей авторских </w:t>
      </w:r>
      <w:r w:rsidR="00375D01">
        <w:rPr>
          <w:sz w:val="28"/>
          <w:szCs w:val="28"/>
        </w:rPr>
        <w:t>и смежных прав на представленные материалы или их компоненты</w:t>
      </w:r>
      <w:r w:rsidR="00375D01" w:rsidRPr="00276CE7">
        <w:rPr>
          <w:sz w:val="28"/>
          <w:szCs w:val="28"/>
        </w:rPr>
        <w:t xml:space="preserve">, </w:t>
      </w:r>
      <w:r w:rsidR="00375D01">
        <w:rPr>
          <w:sz w:val="28"/>
          <w:szCs w:val="28"/>
        </w:rPr>
        <w:t>наставник</w:t>
      </w:r>
      <w:r w:rsidR="00375D01" w:rsidRPr="00276CE7">
        <w:rPr>
          <w:sz w:val="28"/>
          <w:szCs w:val="28"/>
        </w:rPr>
        <w:t xml:space="preserve"> </w:t>
      </w:r>
      <w:r w:rsidR="005E73A4">
        <w:rPr>
          <w:sz w:val="28"/>
          <w:szCs w:val="28"/>
        </w:rPr>
        <w:t>команды</w:t>
      </w:r>
      <w:r w:rsidR="00375D01">
        <w:rPr>
          <w:sz w:val="28"/>
          <w:szCs w:val="28"/>
        </w:rPr>
        <w:t xml:space="preserve"> </w:t>
      </w:r>
      <w:r w:rsidR="00375D01" w:rsidRPr="00276CE7">
        <w:rPr>
          <w:sz w:val="28"/>
          <w:szCs w:val="28"/>
        </w:rPr>
        <w:t>обязуется разрешать их от своего имени и за свой счёт.</w:t>
      </w:r>
    </w:p>
    <w:p w:rsidR="003F37F2" w:rsidRPr="00802A14" w:rsidRDefault="003F37F2" w:rsidP="003F3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10.8. </w:t>
      </w:r>
      <w:r w:rsidRPr="00802A14">
        <w:rPr>
          <w:sz w:val="28"/>
          <w:szCs w:val="28"/>
        </w:rPr>
        <w:t xml:space="preserve">Организаторы оставляют за собой право проведения в рамках Конкурса акций, творческих конкурсов, интеллектуальных соревнований (далее — Внеконкурсные задания), результаты которых не включаются в общий зачёт и не влияют на определение лауреатов, призёров и победителя Конкурса. Порядок проведения, сроки, правила, требования к представляемым материалам Внеконкурсных заданий в случае их проведения устанавливаются Оргкомитетом Конкурса в особом порядке и </w:t>
      </w:r>
      <w:r>
        <w:rPr>
          <w:sz w:val="28"/>
          <w:szCs w:val="28"/>
        </w:rPr>
        <w:t>сообщаются</w:t>
      </w:r>
      <w:r w:rsidRPr="00802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непосредственно </w:t>
      </w:r>
      <w:r w:rsidRPr="00802A14">
        <w:rPr>
          <w:sz w:val="28"/>
          <w:szCs w:val="28"/>
        </w:rPr>
        <w:t>наставник</w:t>
      </w:r>
      <w:r>
        <w:rPr>
          <w:sz w:val="28"/>
          <w:szCs w:val="28"/>
        </w:rPr>
        <w:t>ам</w:t>
      </w:r>
      <w:r w:rsidRPr="00802A14">
        <w:rPr>
          <w:sz w:val="28"/>
          <w:szCs w:val="28"/>
        </w:rPr>
        <w:t xml:space="preserve"> команд.</w:t>
      </w:r>
    </w:p>
    <w:p w:rsidR="003F37F2" w:rsidRDefault="003F37F2" w:rsidP="003F3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10.9</w:t>
      </w:r>
      <w:r w:rsidRPr="00DA6D45">
        <w:rPr>
          <w:sz w:val="28"/>
          <w:szCs w:val="28"/>
        </w:rPr>
        <w:t>.</w:t>
      </w:r>
      <w:r>
        <w:rPr>
          <w:sz w:val="28"/>
          <w:szCs w:val="28"/>
        </w:rPr>
        <w:t> Материалы</w:t>
      </w:r>
      <w:r w:rsidRPr="00DA6D45">
        <w:rPr>
          <w:sz w:val="28"/>
          <w:szCs w:val="28"/>
        </w:rPr>
        <w:t xml:space="preserve">, </w:t>
      </w:r>
      <w:r>
        <w:rPr>
          <w:sz w:val="28"/>
          <w:szCs w:val="28"/>
        </w:rPr>
        <w:t>направленные</w:t>
      </w:r>
      <w:r w:rsidRPr="00DA6D45">
        <w:rPr>
          <w:sz w:val="28"/>
          <w:szCs w:val="28"/>
        </w:rPr>
        <w:t xml:space="preserve"> участниками на </w:t>
      </w:r>
      <w:r>
        <w:rPr>
          <w:sz w:val="28"/>
          <w:szCs w:val="28"/>
        </w:rPr>
        <w:t>Конкурс</w:t>
      </w:r>
      <w:r w:rsidRPr="00DA6D45">
        <w:rPr>
          <w:sz w:val="28"/>
          <w:szCs w:val="28"/>
        </w:rPr>
        <w:t>, не рецензируются и не возвращаются</w:t>
      </w:r>
      <w:r>
        <w:rPr>
          <w:sz w:val="28"/>
          <w:szCs w:val="28"/>
        </w:rPr>
        <w:t>.</w:t>
      </w:r>
    </w:p>
    <w:p w:rsidR="00375D01" w:rsidRDefault="00B90EAF" w:rsidP="00DA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75D01" w:rsidRPr="00276CE7">
        <w:rPr>
          <w:sz w:val="28"/>
          <w:szCs w:val="28"/>
        </w:rPr>
        <w:t>.</w:t>
      </w:r>
      <w:r w:rsidR="003F37F2">
        <w:rPr>
          <w:sz w:val="28"/>
          <w:szCs w:val="28"/>
        </w:rPr>
        <w:t>10</w:t>
      </w:r>
      <w:r w:rsidR="00375D01" w:rsidRPr="00276CE7">
        <w:rPr>
          <w:sz w:val="28"/>
          <w:szCs w:val="28"/>
        </w:rPr>
        <w:t>.</w:t>
      </w:r>
      <w:r w:rsidR="00375D01">
        <w:rPr>
          <w:sz w:val="28"/>
          <w:szCs w:val="28"/>
        </w:rPr>
        <w:t> </w:t>
      </w:r>
      <w:r w:rsidR="00375D01" w:rsidRPr="00276CE7">
        <w:rPr>
          <w:sz w:val="28"/>
          <w:szCs w:val="28"/>
        </w:rPr>
        <w:t xml:space="preserve">Учредитель </w:t>
      </w:r>
      <w:r w:rsidR="00965079">
        <w:rPr>
          <w:sz w:val="28"/>
          <w:szCs w:val="28"/>
        </w:rPr>
        <w:t>Конкурса</w:t>
      </w:r>
      <w:r w:rsidR="00375D01" w:rsidRPr="00276CE7">
        <w:rPr>
          <w:sz w:val="28"/>
          <w:szCs w:val="28"/>
        </w:rPr>
        <w:t xml:space="preserve"> оставляет за собой право вносить </w:t>
      </w:r>
      <w:r w:rsidR="00375D01">
        <w:rPr>
          <w:sz w:val="28"/>
          <w:szCs w:val="28"/>
        </w:rPr>
        <w:t>изменения в настоящее Положение</w:t>
      </w:r>
      <w:r w:rsidR="00375D01" w:rsidRPr="00276CE7">
        <w:rPr>
          <w:sz w:val="28"/>
          <w:szCs w:val="28"/>
        </w:rPr>
        <w:t>.</w:t>
      </w:r>
    </w:p>
    <w:p w:rsidR="003F6CF9" w:rsidRDefault="003F6CF9" w:rsidP="00DA7B47">
      <w:pPr>
        <w:ind w:firstLine="709"/>
        <w:jc w:val="both"/>
        <w:rPr>
          <w:sz w:val="28"/>
          <w:szCs w:val="28"/>
        </w:rPr>
      </w:pPr>
    </w:p>
    <w:p w:rsidR="003F6CF9" w:rsidRPr="007D15A7" w:rsidRDefault="003F6CF9" w:rsidP="00DA7B47">
      <w:pPr>
        <w:ind w:firstLine="709"/>
        <w:jc w:val="both"/>
        <w:rPr>
          <w:sz w:val="28"/>
          <w:szCs w:val="28"/>
        </w:rPr>
      </w:pPr>
    </w:p>
    <w:sectPr w:rsidR="003F6CF9" w:rsidRPr="007D15A7" w:rsidSect="00AA5BED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F7B" w:rsidRDefault="00095F7B" w:rsidP="00DB12AD">
      <w:r>
        <w:separator/>
      </w:r>
    </w:p>
  </w:endnote>
  <w:endnote w:type="continuationSeparator" w:id="0">
    <w:p w:rsidR="00095F7B" w:rsidRDefault="00095F7B" w:rsidP="00DB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F7B" w:rsidRDefault="00095F7B" w:rsidP="00DB12AD">
      <w:r>
        <w:separator/>
      </w:r>
    </w:p>
  </w:footnote>
  <w:footnote w:type="continuationSeparator" w:id="0">
    <w:p w:rsidR="00095F7B" w:rsidRDefault="00095F7B" w:rsidP="00DB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ED" w:rsidRDefault="00AA5BE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AA5BED" w:rsidRDefault="00AA5B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ED" w:rsidRDefault="00AA5BE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7233">
      <w:rPr>
        <w:noProof/>
      </w:rP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AE0"/>
    <w:rsid w:val="000300F4"/>
    <w:rsid w:val="00044EDB"/>
    <w:rsid w:val="0006573E"/>
    <w:rsid w:val="00071641"/>
    <w:rsid w:val="0008106E"/>
    <w:rsid w:val="00086E1C"/>
    <w:rsid w:val="0009151E"/>
    <w:rsid w:val="00092259"/>
    <w:rsid w:val="00095F7B"/>
    <w:rsid w:val="000A3EC9"/>
    <w:rsid w:val="000A4788"/>
    <w:rsid w:val="000B4754"/>
    <w:rsid w:val="000C3771"/>
    <w:rsid w:val="00111A6D"/>
    <w:rsid w:val="00155B21"/>
    <w:rsid w:val="00170911"/>
    <w:rsid w:val="00184905"/>
    <w:rsid w:val="00190D52"/>
    <w:rsid w:val="001917D7"/>
    <w:rsid w:val="00191D39"/>
    <w:rsid w:val="00193F9A"/>
    <w:rsid w:val="00195386"/>
    <w:rsid w:val="001A7091"/>
    <w:rsid w:val="001B0FAA"/>
    <w:rsid w:val="001B21F8"/>
    <w:rsid w:val="001B44E4"/>
    <w:rsid w:val="001B5D77"/>
    <w:rsid w:val="001C1276"/>
    <w:rsid w:val="001C6E66"/>
    <w:rsid w:val="001E3412"/>
    <w:rsid w:val="001E4447"/>
    <w:rsid w:val="00204934"/>
    <w:rsid w:val="00212687"/>
    <w:rsid w:val="00212F75"/>
    <w:rsid w:val="00214948"/>
    <w:rsid w:val="00221FC3"/>
    <w:rsid w:val="00222333"/>
    <w:rsid w:val="00234375"/>
    <w:rsid w:val="00241B02"/>
    <w:rsid w:val="002552CD"/>
    <w:rsid w:val="00260FDE"/>
    <w:rsid w:val="00262C4E"/>
    <w:rsid w:val="00276CE7"/>
    <w:rsid w:val="00277CFB"/>
    <w:rsid w:val="002A2838"/>
    <w:rsid w:val="002B61D4"/>
    <w:rsid w:val="002C08FE"/>
    <w:rsid w:val="002D37E2"/>
    <w:rsid w:val="002D65A7"/>
    <w:rsid w:val="002E3D53"/>
    <w:rsid w:val="002F1A7D"/>
    <w:rsid w:val="002F5D42"/>
    <w:rsid w:val="00302CBC"/>
    <w:rsid w:val="00334ABC"/>
    <w:rsid w:val="00336968"/>
    <w:rsid w:val="003443BD"/>
    <w:rsid w:val="003448D9"/>
    <w:rsid w:val="00370F01"/>
    <w:rsid w:val="00373408"/>
    <w:rsid w:val="00375D01"/>
    <w:rsid w:val="003839CA"/>
    <w:rsid w:val="003917F3"/>
    <w:rsid w:val="00396F67"/>
    <w:rsid w:val="003A13D2"/>
    <w:rsid w:val="003A20D0"/>
    <w:rsid w:val="003A2DAC"/>
    <w:rsid w:val="003A7ECD"/>
    <w:rsid w:val="003B2D1E"/>
    <w:rsid w:val="003B552D"/>
    <w:rsid w:val="003B6759"/>
    <w:rsid w:val="003C1344"/>
    <w:rsid w:val="003D635C"/>
    <w:rsid w:val="003F37F2"/>
    <w:rsid w:val="003F6CF9"/>
    <w:rsid w:val="0040232E"/>
    <w:rsid w:val="00407AC7"/>
    <w:rsid w:val="004123CD"/>
    <w:rsid w:val="00417F6A"/>
    <w:rsid w:val="00441C09"/>
    <w:rsid w:val="00462475"/>
    <w:rsid w:val="004668CB"/>
    <w:rsid w:val="0048129F"/>
    <w:rsid w:val="00482EE7"/>
    <w:rsid w:val="004965FC"/>
    <w:rsid w:val="004A4C8E"/>
    <w:rsid w:val="004B1D55"/>
    <w:rsid w:val="004B7440"/>
    <w:rsid w:val="004C10E5"/>
    <w:rsid w:val="004C7ED5"/>
    <w:rsid w:val="004F3230"/>
    <w:rsid w:val="00504BA0"/>
    <w:rsid w:val="00512939"/>
    <w:rsid w:val="00521C3D"/>
    <w:rsid w:val="00527F37"/>
    <w:rsid w:val="00541FA8"/>
    <w:rsid w:val="005575D5"/>
    <w:rsid w:val="005966E2"/>
    <w:rsid w:val="005B21D1"/>
    <w:rsid w:val="005B6E7E"/>
    <w:rsid w:val="005C0EB4"/>
    <w:rsid w:val="005C4F81"/>
    <w:rsid w:val="005E21D6"/>
    <w:rsid w:val="005E73A4"/>
    <w:rsid w:val="00623045"/>
    <w:rsid w:val="00623B0F"/>
    <w:rsid w:val="006241D7"/>
    <w:rsid w:val="00626EBB"/>
    <w:rsid w:val="006277F7"/>
    <w:rsid w:val="00630EC8"/>
    <w:rsid w:val="00635DFD"/>
    <w:rsid w:val="0064262D"/>
    <w:rsid w:val="00654016"/>
    <w:rsid w:val="006669C1"/>
    <w:rsid w:val="00670A0B"/>
    <w:rsid w:val="00680566"/>
    <w:rsid w:val="006841D2"/>
    <w:rsid w:val="006936E5"/>
    <w:rsid w:val="00697450"/>
    <w:rsid w:val="006A0508"/>
    <w:rsid w:val="006A2DDA"/>
    <w:rsid w:val="006B6CA1"/>
    <w:rsid w:val="00710B65"/>
    <w:rsid w:val="0073776A"/>
    <w:rsid w:val="007477EE"/>
    <w:rsid w:val="00747FED"/>
    <w:rsid w:val="00762EA9"/>
    <w:rsid w:val="007847D3"/>
    <w:rsid w:val="007B0596"/>
    <w:rsid w:val="007D15A7"/>
    <w:rsid w:val="007D4C7B"/>
    <w:rsid w:val="007D69D7"/>
    <w:rsid w:val="007E06FD"/>
    <w:rsid w:val="007E79DF"/>
    <w:rsid w:val="007F1BE8"/>
    <w:rsid w:val="00802A14"/>
    <w:rsid w:val="008047A6"/>
    <w:rsid w:val="00816FFE"/>
    <w:rsid w:val="008222D7"/>
    <w:rsid w:val="008315E6"/>
    <w:rsid w:val="00852B51"/>
    <w:rsid w:val="00861872"/>
    <w:rsid w:val="00861BEF"/>
    <w:rsid w:val="00863D2C"/>
    <w:rsid w:val="00874E84"/>
    <w:rsid w:val="008858E3"/>
    <w:rsid w:val="008A2938"/>
    <w:rsid w:val="008B4134"/>
    <w:rsid w:val="008D2420"/>
    <w:rsid w:val="008E10D6"/>
    <w:rsid w:val="008E37E8"/>
    <w:rsid w:val="008F1A2D"/>
    <w:rsid w:val="008F68EE"/>
    <w:rsid w:val="00900F28"/>
    <w:rsid w:val="0091246F"/>
    <w:rsid w:val="00947EB5"/>
    <w:rsid w:val="00950458"/>
    <w:rsid w:val="00957233"/>
    <w:rsid w:val="0095787A"/>
    <w:rsid w:val="00965079"/>
    <w:rsid w:val="00985D85"/>
    <w:rsid w:val="0098608A"/>
    <w:rsid w:val="00987321"/>
    <w:rsid w:val="009968EB"/>
    <w:rsid w:val="009B1353"/>
    <w:rsid w:val="009B5119"/>
    <w:rsid w:val="009B5C4D"/>
    <w:rsid w:val="009C50D9"/>
    <w:rsid w:val="00A06C00"/>
    <w:rsid w:val="00A1327D"/>
    <w:rsid w:val="00A167A8"/>
    <w:rsid w:val="00A24A5D"/>
    <w:rsid w:val="00A2550D"/>
    <w:rsid w:val="00A306D5"/>
    <w:rsid w:val="00A41E07"/>
    <w:rsid w:val="00A64D9E"/>
    <w:rsid w:val="00A806E3"/>
    <w:rsid w:val="00A912E9"/>
    <w:rsid w:val="00AA5BED"/>
    <w:rsid w:val="00AC27B1"/>
    <w:rsid w:val="00AC38B9"/>
    <w:rsid w:val="00AD17D6"/>
    <w:rsid w:val="00AD4304"/>
    <w:rsid w:val="00AE3297"/>
    <w:rsid w:val="00B027A6"/>
    <w:rsid w:val="00B10C4F"/>
    <w:rsid w:val="00B27B75"/>
    <w:rsid w:val="00B378F1"/>
    <w:rsid w:val="00B43E4D"/>
    <w:rsid w:val="00B54AE0"/>
    <w:rsid w:val="00B64139"/>
    <w:rsid w:val="00B7245C"/>
    <w:rsid w:val="00B80D57"/>
    <w:rsid w:val="00B8336D"/>
    <w:rsid w:val="00B84EDB"/>
    <w:rsid w:val="00B90EAF"/>
    <w:rsid w:val="00B94B95"/>
    <w:rsid w:val="00BA307A"/>
    <w:rsid w:val="00BA6436"/>
    <w:rsid w:val="00BA6D1B"/>
    <w:rsid w:val="00BB16B3"/>
    <w:rsid w:val="00BB5EA1"/>
    <w:rsid w:val="00BC5D67"/>
    <w:rsid w:val="00BD1E49"/>
    <w:rsid w:val="00BD4631"/>
    <w:rsid w:val="00BD578D"/>
    <w:rsid w:val="00BE4807"/>
    <w:rsid w:val="00BF18B0"/>
    <w:rsid w:val="00C05167"/>
    <w:rsid w:val="00C101BF"/>
    <w:rsid w:val="00C405FD"/>
    <w:rsid w:val="00C60AEF"/>
    <w:rsid w:val="00C669E6"/>
    <w:rsid w:val="00C66A19"/>
    <w:rsid w:val="00C731F5"/>
    <w:rsid w:val="00C805E9"/>
    <w:rsid w:val="00C82A30"/>
    <w:rsid w:val="00C92914"/>
    <w:rsid w:val="00CA29D0"/>
    <w:rsid w:val="00CF7381"/>
    <w:rsid w:val="00D02F98"/>
    <w:rsid w:val="00D05FD8"/>
    <w:rsid w:val="00D1292D"/>
    <w:rsid w:val="00D43070"/>
    <w:rsid w:val="00D467CE"/>
    <w:rsid w:val="00D67B03"/>
    <w:rsid w:val="00D73010"/>
    <w:rsid w:val="00D74C7D"/>
    <w:rsid w:val="00D76CD1"/>
    <w:rsid w:val="00D96BF6"/>
    <w:rsid w:val="00DA6D45"/>
    <w:rsid w:val="00DA7B47"/>
    <w:rsid w:val="00DA7CF3"/>
    <w:rsid w:val="00DB12AD"/>
    <w:rsid w:val="00DB4F73"/>
    <w:rsid w:val="00DD50CE"/>
    <w:rsid w:val="00DF14D0"/>
    <w:rsid w:val="00DF78EC"/>
    <w:rsid w:val="00E00488"/>
    <w:rsid w:val="00E00E0B"/>
    <w:rsid w:val="00E11369"/>
    <w:rsid w:val="00E26623"/>
    <w:rsid w:val="00E321B0"/>
    <w:rsid w:val="00E35AD4"/>
    <w:rsid w:val="00E66F25"/>
    <w:rsid w:val="00E97589"/>
    <w:rsid w:val="00EA34FE"/>
    <w:rsid w:val="00EC100F"/>
    <w:rsid w:val="00EE1463"/>
    <w:rsid w:val="00EE1B1C"/>
    <w:rsid w:val="00F152D9"/>
    <w:rsid w:val="00F51B0C"/>
    <w:rsid w:val="00F558DB"/>
    <w:rsid w:val="00F61470"/>
    <w:rsid w:val="00F61B57"/>
    <w:rsid w:val="00F82312"/>
    <w:rsid w:val="00F85A60"/>
    <w:rsid w:val="00F90B4C"/>
    <w:rsid w:val="00F90CFA"/>
    <w:rsid w:val="00F91D3E"/>
    <w:rsid w:val="00FA572D"/>
    <w:rsid w:val="00FB3C16"/>
    <w:rsid w:val="00FC21B9"/>
    <w:rsid w:val="00FE435D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B61394-8BB8-4AD5-A966-F71A1371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0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12AD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B12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1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B12A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DB12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B12A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8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61872"/>
    <w:rPr>
      <w:rFonts w:ascii="Tahoma" w:hAnsi="Tahoma" w:cs="Tahoma"/>
      <w:sz w:val="16"/>
      <w:szCs w:val="16"/>
      <w:lang w:val="x-none" w:eastAsia="ru-RU"/>
    </w:rPr>
  </w:style>
  <w:style w:type="table" w:customStyle="1" w:styleId="1">
    <w:name w:val="Сетка таблицы1"/>
    <w:basedOn w:val="a1"/>
    <w:next w:val="a4"/>
    <w:uiPriority w:val="59"/>
    <w:rsid w:val="00417F6A"/>
    <w:pPr>
      <w:spacing w:after="0" w:line="240" w:lineRule="auto"/>
    </w:pPr>
    <w:rPr>
      <w:rFonts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B21D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3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go.ru/ru/krasnod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g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lackseada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81D5-D925-4E9C-9139-43D1E061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Оробец</dc:creator>
  <cp:keywords/>
  <dc:description/>
  <cp:lastModifiedBy>Учетная запись Майкрософт</cp:lastModifiedBy>
  <cp:revision>2</cp:revision>
  <cp:lastPrinted>2023-03-30T07:02:00Z</cp:lastPrinted>
  <dcterms:created xsi:type="dcterms:W3CDTF">2025-08-27T07:53:00Z</dcterms:created>
  <dcterms:modified xsi:type="dcterms:W3CDTF">2025-08-27T07:53:00Z</dcterms:modified>
</cp:coreProperties>
</file>