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94" w:rsidRPr="00966067" w:rsidRDefault="007D3494" w:rsidP="00687213">
      <w:pPr>
        <w:jc w:val="both"/>
        <w:rPr>
          <w:rFonts w:ascii="Arial" w:hAnsi="Arial" w:cs="Arial"/>
          <w:lang w:val="en-GB"/>
        </w:rPr>
      </w:pPr>
      <w:r w:rsidRPr="00966067">
        <w:rPr>
          <w:rFonts w:ascii="Arial" w:hAnsi="Arial" w:cs="Arial"/>
          <w:lang w:val="en-GB"/>
        </w:rPr>
        <w:t>The Joint Russian Geographical Society and Akvaplan-niva contest for taking part in the Arctic Student Forum within the Arctic Frontiers 2016 conference</w:t>
      </w:r>
    </w:p>
    <w:p w:rsidR="007D3494" w:rsidRPr="00966067" w:rsidRDefault="007D3494" w:rsidP="00687213">
      <w:pPr>
        <w:jc w:val="both"/>
        <w:rPr>
          <w:rFonts w:ascii="Arial" w:hAnsi="Arial" w:cs="Arial"/>
          <w:lang w:val="en-GB"/>
        </w:rPr>
      </w:pPr>
    </w:p>
    <w:p w:rsidR="007D3494" w:rsidRPr="00966067" w:rsidRDefault="007D3494" w:rsidP="00687213">
      <w:pPr>
        <w:jc w:val="both"/>
        <w:rPr>
          <w:rFonts w:ascii="Arial" w:hAnsi="Arial" w:cs="Arial"/>
          <w:b/>
          <w:lang w:val="en-GB"/>
        </w:rPr>
      </w:pPr>
      <w:r w:rsidRPr="00966067">
        <w:rPr>
          <w:rFonts w:ascii="Arial" w:hAnsi="Arial" w:cs="Arial"/>
          <w:b/>
          <w:lang w:val="en-GB"/>
        </w:rPr>
        <w:t>Application</w:t>
      </w:r>
    </w:p>
    <w:p w:rsidR="007D3494" w:rsidRPr="00966067" w:rsidRDefault="007D3494" w:rsidP="00687213">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6"/>
        <w:gridCol w:w="4659"/>
      </w:tblGrid>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Surname</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Name</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Date of birth</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Nationality</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Citizenship</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Phone/mobile</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E-mail</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Address</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City</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Country</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University name</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420BF3"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Level (bachelor, master, other - specify) and year of studies</w:t>
            </w:r>
            <w:bookmarkStart w:id="0" w:name="_GoBack"/>
            <w:bookmarkEnd w:id="0"/>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Program of studies/faculty</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Specialisation</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Have you ever studied abroad? (yes/no)</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numPr>
                <w:ilvl w:val="0"/>
                <w:numId w:val="1"/>
              </w:numPr>
              <w:spacing w:before="60" w:after="60"/>
              <w:rPr>
                <w:rFonts w:ascii="Arial" w:hAnsi="Arial" w:cs="Arial"/>
                <w:sz w:val="22"/>
                <w:szCs w:val="22"/>
                <w:lang w:val="en-GB"/>
              </w:rPr>
            </w:pPr>
            <w:r w:rsidRPr="005F7CFB">
              <w:rPr>
                <w:rFonts w:ascii="Arial" w:hAnsi="Arial" w:cs="Arial"/>
                <w:sz w:val="22"/>
                <w:szCs w:val="22"/>
                <w:lang w:val="en-GB"/>
              </w:rPr>
              <w:t>If yes, where?</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420BF3"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Have you participated in international conferences or forums before?</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966067" w:rsidTr="005F7CFB">
        <w:tc>
          <w:tcPr>
            <w:tcW w:w="4686" w:type="dxa"/>
          </w:tcPr>
          <w:p w:rsidR="007D3494" w:rsidRPr="005F7CFB" w:rsidRDefault="007D3494" w:rsidP="005F7CFB">
            <w:pPr>
              <w:numPr>
                <w:ilvl w:val="0"/>
                <w:numId w:val="1"/>
              </w:numPr>
              <w:spacing w:before="60" w:after="60"/>
              <w:rPr>
                <w:rFonts w:ascii="Arial" w:hAnsi="Arial" w:cs="Arial"/>
                <w:sz w:val="22"/>
                <w:szCs w:val="22"/>
                <w:lang w:val="en-GB"/>
              </w:rPr>
            </w:pPr>
            <w:r w:rsidRPr="005F7CFB">
              <w:rPr>
                <w:rFonts w:ascii="Arial" w:hAnsi="Arial" w:cs="Arial"/>
                <w:sz w:val="22"/>
                <w:szCs w:val="22"/>
                <w:lang w:val="en-GB"/>
              </w:rPr>
              <w:t>If yes, list them</w:t>
            </w:r>
          </w:p>
        </w:tc>
        <w:tc>
          <w:tcPr>
            <w:tcW w:w="4659" w:type="dxa"/>
          </w:tcPr>
          <w:p w:rsidR="007D3494" w:rsidRPr="005F7CFB" w:rsidRDefault="007D3494" w:rsidP="005F7CFB">
            <w:pPr>
              <w:spacing w:before="60" w:after="60"/>
              <w:jc w:val="both"/>
              <w:rPr>
                <w:rFonts w:ascii="Arial" w:hAnsi="Arial" w:cs="Arial"/>
                <w:sz w:val="22"/>
                <w:szCs w:val="22"/>
                <w:lang w:val="en-GB"/>
              </w:rPr>
            </w:pPr>
          </w:p>
        </w:tc>
      </w:tr>
      <w:tr w:rsidR="007D3494" w:rsidRPr="00420BF3" w:rsidTr="005F7CFB">
        <w:tc>
          <w:tcPr>
            <w:tcW w:w="4686" w:type="dxa"/>
          </w:tcPr>
          <w:p w:rsidR="007D3494" w:rsidRPr="005F7CFB" w:rsidRDefault="007D3494" w:rsidP="005F7CFB">
            <w:pPr>
              <w:spacing w:before="60" w:after="60"/>
              <w:rPr>
                <w:rFonts w:ascii="Arial" w:hAnsi="Arial" w:cs="Arial"/>
                <w:sz w:val="22"/>
                <w:szCs w:val="22"/>
                <w:lang w:val="en-GB"/>
              </w:rPr>
            </w:pPr>
            <w:r w:rsidRPr="005F7CFB">
              <w:rPr>
                <w:rFonts w:ascii="Arial" w:hAnsi="Arial" w:cs="Arial"/>
                <w:sz w:val="22"/>
                <w:szCs w:val="22"/>
                <w:lang w:val="en-GB"/>
              </w:rPr>
              <w:t xml:space="preserve">Level of English proficiency (B1 – intermediate; </w:t>
            </w:r>
            <w:r w:rsidRPr="005F7CFB">
              <w:rPr>
                <w:rFonts w:ascii="Arial" w:hAnsi="Arial" w:cs="Arial"/>
                <w:sz w:val="22"/>
                <w:szCs w:val="22"/>
                <w:lang w:val="en-US"/>
              </w:rPr>
              <w:t>B2 – upper intermediate; C1 – advanced; C2 – mastery</w:t>
            </w:r>
            <w:r w:rsidRPr="005F7CFB">
              <w:rPr>
                <w:rFonts w:ascii="Arial" w:hAnsi="Arial" w:cs="Arial"/>
                <w:sz w:val="22"/>
                <w:szCs w:val="22"/>
                <w:lang w:val="en-GB"/>
              </w:rPr>
              <w:t xml:space="preserve">) </w:t>
            </w:r>
          </w:p>
        </w:tc>
        <w:tc>
          <w:tcPr>
            <w:tcW w:w="4659" w:type="dxa"/>
          </w:tcPr>
          <w:p w:rsidR="007D3494" w:rsidRPr="005F7CFB" w:rsidRDefault="007D3494" w:rsidP="005F7CFB">
            <w:pPr>
              <w:spacing w:before="60" w:after="60"/>
              <w:jc w:val="both"/>
              <w:rPr>
                <w:rFonts w:ascii="Arial" w:hAnsi="Arial" w:cs="Arial"/>
                <w:sz w:val="22"/>
                <w:szCs w:val="22"/>
                <w:lang w:val="en-GB"/>
              </w:rPr>
            </w:pPr>
          </w:p>
        </w:tc>
      </w:tr>
    </w:tbl>
    <w:p w:rsidR="007D3494" w:rsidRPr="00966067" w:rsidRDefault="007D3494" w:rsidP="00687213">
      <w:pPr>
        <w:jc w:val="both"/>
        <w:rPr>
          <w:rFonts w:ascii="Arial" w:hAnsi="Arial" w:cs="Arial"/>
          <w:lang w:val="en-GB"/>
        </w:rPr>
      </w:pPr>
    </w:p>
    <w:p w:rsidR="007D3494" w:rsidRPr="00966067" w:rsidRDefault="007D3494" w:rsidP="00687213">
      <w:pPr>
        <w:jc w:val="both"/>
        <w:rPr>
          <w:rFonts w:ascii="Arial" w:hAnsi="Arial" w:cs="Arial"/>
          <w:lang w:val="en-GB"/>
        </w:rPr>
      </w:pPr>
      <w:r w:rsidRPr="00966067">
        <w:rPr>
          <w:rFonts w:ascii="Arial" w:hAnsi="Arial" w:cs="Arial"/>
          <w:b/>
          <w:lang w:val="en-GB"/>
        </w:rPr>
        <w:t>Cover letter / Abstract with a title</w:t>
      </w:r>
      <w:r w:rsidRPr="00966067">
        <w:rPr>
          <w:rFonts w:ascii="Arial" w:hAnsi="Arial" w:cs="Arial"/>
          <w:lang w:val="en-GB"/>
        </w:rPr>
        <w:t xml:space="preserve"> (approximately 500 words)</w:t>
      </w:r>
    </w:p>
    <w:p w:rsidR="007D3494" w:rsidRPr="00966067" w:rsidRDefault="007D3494">
      <w:pPr>
        <w:rPr>
          <w:rFonts w:ascii="Arial" w:hAnsi="Arial" w:cs="Arial"/>
          <w:lang w:val="en-GB"/>
        </w:rPr>
      </w:pPr>
    </w:p>
    <w:p w:rsidR="007D3494" w:rsidRPr="00966067" w:rsidRDefault="007D3494" w:rsidP="007D7231">
      <w:pPr>
        <w:pStyle w:val="NormalWeb"/>
        <w:shd w:val="clear" w:color="auto" w:fill="FFFFFF"/>
        <w:spacing w:before="180" w:beforeAutospacing="0" w:after="180" w:afterAutospacing="0" w:line="315" w:lineRule="atLeast"/>
        <w:rPr>
          <w:rFonts w:ascii="Arial" w:hAnsi="Arial" w:cs="Arial"/>
          <w:sz w:val="21"/>
          <w:szCs w:val="21"/>
          <w:lang w:val="en-GB"/>
        </w:rPr>
      </w:pPr>
      <w:r w:rsidRPr="00966067">
        <w:rPr>
          <w:rFonts w:ascii="Arial" w:hAnsi="Arial" w:cs="Arial"/>
          <w:sz w:val="21"/>
          <w:szCs w:val="21"/>
          <w:lang w:val="en-GB"/>
        </w:rPr>
        <w:t>What to include in your cover letter:</w:t>
      </w:r>
    </w:p>
    <w:p w:rsidR="007D3494" w:rsidRPr="00966067" w:rsidRDefault="007D3494" w:rsidP="007D7231">
      <w:pPr>
        <w:pStyle w:val="NormalWeb"/>
        <w:shd w:val="clear" w:color="auto" w:fill="FFFFFF"/>
        <w:spacing w:before="180" w:beforeAutospacing="0" w:after="180" w:afterAutospacing="0" w:line="315" w:lineRule="atLeast"/>
        <w:rPr>
          <w:rFonts w:ascii="Arial" w:hAnsi="Arial" w:cs="Arial"/>
          <w:sz w:val="21"/>
          <w:szCs w:val="21"/>
          <w:lang w:val="en-GB"/>
        </w:rPr>
      </w:pPr>
      <w:r w:rsidRPr="00966067">
        <w:rPr>
          <w:rFonts w:ascii="Arial" w:hAnsi="Arial" w:cs="Arial"/>
          <w:sz w:val="21"/>
          <w:szCs w:val="21"/>
          <w:lang w:val="en-GB"/>
        </w:rPr>
        <w:t>You can construct your cover letter as you wish as long as it meets the requirements of being approximately 500 words of length. We would like to know about your interest in the Arctic, willingness to discuss ideas with your peers and experts, and your motivation to actively participate and contribute during the Arctic Student Forum.</w:t>
      </w:r>
    </w:p>
    <w:p w:rsidR="007D3494" w:rsidRPr="00966067" w:rsidRDefault="007D3494" w:rsidP="007D7231">
      <w:pPr>
        <w:pStyle w:val="NormalWeb"/>
        <w:shd w:val="clear" w:color="auto" w:fill="FFFFFF"/>
        <w:spacing w:before="180" w:beforeAutospacing="0" w:after="180" w:afterAutospacing="0" w:line="315" w:lineRule="atLeast"/>
        <w:rPr>
          <w:rFonts w:ascii="Arial" w:hAnsi="Arial" w:cs="Arial"/>
          <w:sz w:val="21"/>
          <w:szCs w:val="21"/>
          <w:lang w:val="en-GB"/>
        </w:rPr>
      </w:pPr>
      <w:r w:rsidRPr="00966067">
        <w:rPr>
          <w:rFonts w:ascii="Arial" w:hAnsi="Arial" w:cs="Arial"/>
          <w:sz w:val="21"/>
          <w:szCs w:val="21"/>
          <w:lang w:val="en-GB"/>
        </w:rPr>
        <w:t>If you have a research project done, or in progress, that is related to the Arctic region, we would like to learn about it. However, if you do not have a research project about the Arctic, tell us about your interest in the future development and challenges of the Arctic region.</w:t>
      </w:r>
    </w:p>
    <w:p w:rsidR="007D3494" w:rsidRPr="00966067" w:rsidRDefault="007D3494">
      <w:pPr>
        <w:rPr>
          <w:rFonts w:ascii="Arial" w:hAnsi="Arial" w:cs="Arial"/>
          <w:lang w:val="en-GB"/>
        </w:rPr>
      </w:pPr>
    </w:p>
    <w:sectPr w:rsidR="007D3494" w:rsidRPr="00966067" w:rsidSect="00E30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553FA"/>
    <w:multiLevelType w:val="hybridMultilevel"/>
    <w:tmpl w:val="EF343CAA"/>
    <w:lvl w:ilvl="0" w:tplc="177E905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213"/>
    <w:rsid w:val="00420BF3"/>
    <w:rsid w:val="00494A8D"/>
    <w:rsid w:val="005F7CFB"/>
    <w:rsid w:val="00687213"/>
    <w:rsid w:val="0074462E"/>
    <w:rsid w:val="00786472"/>
    <w:rsid w:val="007D3494"/>
    <w:rsid w:val="007D7231"/>
    <w:rsid w:val="007E4543"/>
    <w:rsid w:val="00832ADE"/>
    <w:rsid w:val="00966067"/>
    <w:rsid w:val="00985F38"/>
    <w:rsid w:val="00D260E7"/>
    <w:rsid w:val="00E30694"/>
    <w:rsid w:val="00EC6E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21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D72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D7231"/>
    <w:pPr>
      <w:spacing w:before="100" w:beforeAutospacing="1" w:after="100" w:afterAutospacing="1"/>
    </w:pPr>
    <w:rPr>
      <w:lang w:val="nb-NO" w:eastAsia="nb-NO"/>
    </w:rPr>
  </w:style>
</w:styles>
</file>

<file path=word/webSettings.xml><?xml version="1.0" encoding="utf-8"?>
<w:webSettings xmlns:r="http://schemas.openxmlformats.org/officeDocument/2006/relationships" xmlns:w="http://schemas.openxmlformats.org/wordprocessingml/2006/main">
  <w:divs>
    <w:div w:id="1181430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206</Words>
  <Characters>1176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Совместный конкурс «Русского географического общества» и «Акваплан-нива» на участие в Арктическом студенческом форуме в рамках конференции «Арктические рубежи – 2016»</dc:title>
  <dc:subject/>
  <dc:creator>Katikov</dc:creator>
  <cp:keywords/>
  <dc:description/>
  <cp:lastModifiedBy>Katikov</cp:lastModifiedBy>
  <cp:revision>2</cp:revision>
  <dcterms:created xsi:type="dcterms:W3CDTF">2016-10-07T08:46:00Z</dcterms:created>
  <dcterms:modified xsi:type="dcterms:W3CDTF">2016-10-07T08:46:00Z</dcterms:modified>
</cp:coreProperties>
</file>