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F4" w:rsidRDefault="000E3AF4" w:rsidP="00403F76">
      <w:pPr>
        <w:pStyle w:val="Default"/>
        <w:ind w:left="4536"/>
        <w:jc w:val="center"/>
        <w:rPr>
          <w:sz w:val="28"/>
          <w:szCs w:val="28"/>
        </w:rPr>
      </w:pPr>
    </w:p>
    <w:p w:rsidR="009506AB" w:rsidRPr="00192546" w:rsidRDefault="009506AB" w:rsidP="000E3AF4">
      <w:pPr>
        <w:pStyle w:val="Default"/>
        <w:ind w:left="4536"/>
        <w:jc w:val="center"/>
        <w:rPr>
          <w:sz w:val="28"/>
          <w:szCs w:val="28"/>
        </w:rPr>
      </w:pPr>
      <w:r w:rsidRPr="00192546">
        <w:rPr>
          <w:sz w:val="28"/>
          <w:szCs w:val="28"/>
        </w:rPr>
        <w:t>УТВЕРЖДЕНО</w:t>
      </w:r>
    </w:p>
    <w:p w:rsidR="009506AB" w:rsidRPr="00192546" w:rsidRDefault="009506AB" w:rsidP="000E3AF4">
      <w:pPr>
        <w:pStyle w:val="Default"/>
        <w:ind w:left="4536"/>
        <w:jc w:val="center"/>
        <w:rPr>
          <w:sz w:val="28"/>
          <w:szCs w:val="28"/>
        </w:rPr>
      </w:pPr>
      <w:r w:rsidRPr="00192546">
        <w:rPr>
          <w:sz w:val="28"/>
          <w:szCs w:val="28"/>
        </w:rPr>
        <w:t>Управляющим советом</w:t>
      </w:r>
    </w:p>
    <w:p w:rsidR="009506AB" w:rsidRPr="00192546" w:rsidRDefault="009506AB" w:rsidP="000E3AF4">
      <w:pPr>
        <w:pStyle w:val="Default"/>
        <w:ind w:left="4536"/>
        <w:jc w:val="center"/>
        <w:rPr>
          <w:sz w:val="28"/>
          <w:szCs w:val="28"/>
        </w:rPr>
      </w:pPr>
      <w:r w:rsidRPr="00192546">
        <w:rPr>
          <w:sz w:val="28"/>
          <w:szCs w:val="28"/>
        </w:rPr>
        <w:t>Всероссийской общественной организации</w:t>
      </w:r>
    </w:p>
    <w:p w:rsidR="009506AB" w:rsidRPr="00192546" w:rsidRDefault="009506AB" w:rsidP="000E3AF4">
      <w:pPr>
        <w:pStyle w:val="Default"/>
        <w:ind w:left="4536"/>
        <w:jc w:val="center"/>
        <w:rPr>
          <w:sz w:val="28"/>
          <w:szCs w:val="28"/>
        </w:rPr>
      </w:pPr>
      <w:r w:rsidRPr="00192546">
        <w:rPr>
          <w:sz w:val="28"/>
          <w:szCs w:val="28"/>
        </w:rPr>
        <w:t>«Русское географическое общество»</w:t>
      </w:r>
    </w:p>
    <w:p w:rsidR="009506AB" w:rsidRPr="00192546" w:rsidRDefault="009506AB" w:rsidP="000E3AF4">
      <w:pPr>
        <w:pStyle w:val="Default"/>
        <w:ind w:left="4536"/>
        <w:jc w:val="center"/>
        <w:rPr>
          <w:sz w:val="28"/>
          <w:szCs w:val="28"/>
        </w:rPr>
      </w:pPr>
      <w:r w:rsidRPr="00192546">
        <w:rPr>
          <w:sz w:val="28"/>
          <w:szCs w:val="28"/>
        </w:rPr>
        <w:t>Протокол заседания</w:t>
      </w:r>
    </w:p>
    <w:p w:rsidR="009506AB" w:rsidRPr="00192546" w:rsidRDefault="00EC6EF0" w:rsidP="000E3AF4">
      <w:pPr>
        <w:pStyle w:val="Default"/>
        <w:ind w:left="4536"/>
        <w:jc w:val="center"/>
        <w:rPr>
          <w:sz w:val="28"/>
          <w:szCs w:val="28"/>
        </w:rPr>
      </w:pPr>
      <w:r w:rsidRPr="00192546">
        <w:rPr>
          <w:sz w:val="28"/>
          <w:szCs w:val="28"/>
        </w:rPr>
        <w:t>от «_</w:t>
      </w:r>
      <w:r w:rsidR="00B1003F">
        <w:rPr>
          <w:sz w:val="28"/>
          <w:szCs w:val="28"/>
        </w:rPr>
        <w:t>14</w:t>
      </w:r>
      <w:r w:rsidRPr="00192546">
        <w:rPr>
          <w:sz w:val="28"/>
          <w:szCs w:val="28"/>
        </w:rPr>
        <w:t>_</w:t>
      </w:r>
      <w:r w:rsidR="009506AB" w:rsidRPr="00192546">
        <w:rPr>
          <w:sz w:val="28"/>
          <w:szCs w:val="28"/>
        </w:rPr>
        <w:t>»</w:t>
      </w:r>
      <w:r w:rsidR="00753C53" w:rsidRPr="00192546">
        <w:rPr>
          <w:sz w:val="28"/>
          <w:szCs w:val="28"/>
        </w:rPr>
        <w:t xml:space="preserve"> _</w:t>
      </w:r>
      <w:r w:rsidR="00B1003F">
        <w:rPr>
          <w:sz w:val="28"/>
          <w:szCs w:val="28"/>
        </w:rPr>
        <w:t>сентября</w:t>
      </w:r>
      <w:r w:rsidR="00753C53" w:rsidRPr="00192546">
        <w:rPr>
          <w:sz w:val="28"/>
          <w:szCs w:val="28"/>
        </w:rPr>
        <w:t xml:space="preserve"> 201</w:t>
      </w:r>
      <w:r w:rsidR="004F0968" w:rsidRPr="00192546">
        <w:rPr>
          <w:sz w:val="28"/>
          <w:szCs w:val="28"/>
        </w:rPr>
        <w:t>7</w:t>
      </w:r>
      <w:r w:rsidR="00707650">
        <w:rPr>
          <w:sz w:val="28"/>
          <w:szCs w:val="28"/>
        </w:rPr>
        <w:t xml:space="preserve"> г.</w:t>
      </w:r>
      <w:r w:rsidRPr="00192546">
        <w:rPr>
          <w:sz w:val="28"/>
          <w:szCs w:val="28"/>
        </w:rPr>
        <w:t xml:space="preserve"> № _</w:t>
      </w:r>
      <w:r w:rsidR="00B1003F">
        <w:rPr>
          <w:sz w:val="28"/>
          <w:szCs w:val="28"/>
        </w:rPr>
        <w:t>4</w:t>
      </w:r>
      <w:bookmarkStart w:id="0" w:name="_GoBack"/>
      <w:bookmarkEnd w:id="0"/>
      <w:r w:rsidRPr="00192546">
        <w:rPr>
          <w:sz w:val="28"/>
          <w:szCs w:val="28"/>
        </w:rPr>
        <w:t>_</w:t>
      </w:r>
    </w:p>
    <w:p w:rsidR="003855CA" w:rsidRPr="00192546" w:rsidRDefault="003855CA" w:rsidP="000E3AF4">
      <w:pPr>
        <w:pStyle w:val="Default"/>
        <w:jc w:val="right"/>
        <w:rPr>
          <w:color w:val="auto"/>
          <w:sz w:val="28"/>
          <w:szCs w:val="28"/>
        </w:rPr>
      </w:pPr>
    </w:p>
    <w:p w:rsidR="009561FC" w:rsidRPr="00192546" w:rsidRDefault="009561FC" w:rsidP="000E3AF4">
      <w:pPr>
        <w:pStyle w:val="Default"/>
        <w:jc w:val="both"/>
        <w:rPr>
          <w:color w:val="auto"/>
          <w:sz w:val="28"/>
          <w:szCs w:val="28"/>
        </w:rPr>
      </w:pPr>
    </w:p>
    <w:p w:rsidR="009506AB" w:rsidRPr="00192546" w:rsidRDefault="0007156A" w:rsidP="000E3AF4">
      <w:pPr>
        <w:pStyle w:val="Default"/>
        <w:jc w:val="center"/>
        <w:rPr>
          <w:color w:val="auto"/>
          <w:sz w:val="28"/>
          <w:szCs w:val="28"/>
        </w:rPr>
      </w:pPr>
      <w:r w:rsidRPr="00192546">
        <w:rPr>
          <w:b/>
          <w:bCs/>
          <w:color w:val="auto"/>
          <w:sz w:val="28"/>
          <w:szCs w:val="28"/>
        </w:rPr>
        <w:t>ПОЛОЖЕНИЕ О ЦЕНТ</w:t>
      </w:r>
      <w:r w:rsidR="007C1890" w:rsidRPr="00192546">
        <w:rPr>
          <w:b/>
          <w:bCs/>
          <w:color w:val="auto"/>
          <w:sz w:val="28"/>
          <w:szCs w:val="28"/>
        </w:rPr>
        <w:t>Р</w:t>
      </w:r>
      <w:r w:rsidR="00B73BDA" w:rsidRPr="00192546">
        <w:rPr>
          <w:b/>
          <w:bCs/>
          <w:color w:val="auto"/>
          <w:sz w:val="28"/>
          <w:szCs w:val="28"/>
        </w:rPr>
        <w:t>АХ</w:t>
      </w:r>
    </w:p>
    <w:p w:rsidR="009506AB" w:rsidRPr="00192546" w:rsidRDefault="009506AB" w:rsidP="000E3AF4">
      <w:pPr>
        <w:pStyle w:val="Default"/>
        <w:jc w:val="center"/>
        <w:rPr>
          <w:color w:val="auto"/>
          <w:sz w:val="28"/>
          <w:szCs w:val="28"/>
        </w:rPr>
      </w:pPr>
      <w:r w:rsidRPr="00192546">
        <w:rPr>
          <w:b/>
          <w:bCs/>
          <w:color w:val="auto"/>
          <w:sz w:val="28"/>
          <w:szCs w:val="28"/>
        </w:rPr>
        <w:t>ВСЕРОССИЙСКОЙ ОБЩЕСТВЕННОЙ ОРГАНИЗАЦИИ</w:t>
      </w:r>
    </w:p>
    <w:p w:rsidR="009506AB" w:rsidRPr="00192546" w:rsidRDefault="009506AB" w:rsidP="000E3AF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92546">
        <w:rPr>
          <w:b/>
          <w:bCs/>
          <w:color w:val="auto"/>
          <w:sz w:val="28"/>
          <w:szCs w:val="28"/>
        </w:rPr>
        <w:t>«РУССКОЕ ГЕОГРАФИЧЕСКОЕ ОБЩЕСТВО»</w:t>
      </w:r>
      <w:r w:rsidR="00160469" w:rsidRPr="00192546">
        <w:rPr>
          <w:b/>
          <w:bCs/>
          <w:color w:val="auto"/>
          <w:sz w:val="28"/>
          <w:szCs w:val="28"/>
        </w:rPr>
        <w:t xml:space="preserve"> </w:t>
      </w:r>
      <w:r w:rsidR="001B7733" w:rsidRPr="00192546">
        <w:rPr>
          <w:b/>
          <w:bCs/>
          <w:color w:val="auto"/>
          <w:sz w:val="28"/>
          <w:szCs w:val="28"/>
        </w:rPr>
        <w:t>ЗА РУБЕЖОМ</w:t>
      </w:r>
    </w:p>
    <w:p w:rsidR="00A64DE7" w:rsidRPr="00192546" w:rsidRDefault="00A64DE7" w:rsidP="000E3AF4">
      <w:pPr>
        <w:pStyle w:val="Default"/>
        <w:jc w:val="both"/>
        <w:rPr>
          <w:color w:val="auto"/>
          <w:sz w:val="28"/>
          <w:szCs w:val="28"/>
        </w:rPr>
      </w:pPr>
    </w:p>
    <w:p w:rsidR="00171104" w:rsidRPr="00192546" w:rsidRDefault="001B1AA0" w:rsidP="000E3AF4">
      <w:pPr>
        <w:pStyle w:val="Default"/>
        <w:numPr>
          <w:ilvl w:val="0"/>
          <w:numId w:val="2"/>
        </w:numPr>
        <w:ind w:left="0" w:firstLine="709"/>
        <w:jc w:val="both"/>
        <w:rPr>
          <w:b/>
          <w:bCs/>
          <w:color w:val="auto"/>
          <w:sz w:val="28"/>
          <w:szCs w:val="28"/>
        </w:rPr>
      </w:pPr>
      <w:r w:rsidRPr="00192546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171104" w:rsidRPr="00192546" w:rsidRDefault="00171104" w:rsidP="000E3AF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A26B7" w:rsidRPr="00192546" w:rsidRDefault="009A26B7" w:rsidP="000E3AF4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192546">
        <w:rPr>
          <w:color w:val="auto"/>
          <w:sz w:val="28"/>
          <w:szCs w:val="28"/>
        </w:rPr>
        <w:t xml:space="preserve"> Настоящее Положение</w:t>
      </w:r>
      <w:r w:rsidR="00975E8A" w:rsidRPr="00192546">
        <w:rPr>
          <w:color w:val="auto"/>
          <w:sz w:val="28"/>
          <w:szCs w:val="28"/>
        </w:rPr>
        <w:t xml:space="preserve"> о </w:t>
      </w:r>
      <w:r w:rsidR="00760FB3">
        <w:rPr>
          <w:color w:val="auto"/>
          <w:sz w:val="28"/>
          <w:szCs w:val="28"/>
        </w:rPr>
        <w:t>ц</w:t>
      </w:r>
      <w:r w:rsidR="00975E8A" w:rsidRPr="00192546">
        <w:rPr>
          <w:color w:val="auto"/>
          <w:sz w:val="28"/>
          <w:szCs w:val="28"/>
        </w:rPr>
        <w:t>ентрах Всероссийской общественной организации «Русское ге</w:t>
      </w:r>
      <w:r w:rsidR="007170EA">
        <w:rPr>
          <w:color w:val="auto"/>
          <w:sz w:val="28"/>
          <w:szCs w:val="28"/>
        </w:rPr>
        <w:t xml:space="preserve">ографическое общество» (далее – </w:t>
      </w:r>
      <w:r w:rsidR="00975E8A" w:rsidRPr="00192546">
        <w:rPr>
          <w:color w:val="auto"/>
          <w:sz w:val="28"/>
          <w:szCs w:val="28"/>
        </w:rPr>
        <w:t>Положение)</w:t>
      </w:r>
      <w:r w:rsidR="0011450B" w:rsidRPr="00192546">
        <w:rPr>
          <w:color w:val="auto"/>
          <w:sz w:val="28"/>
          <w:szCs w:val="28"/>
        </w:rPr>
        <w:t xml:space="preserve"> </w:t>
      </w:r>
      <w:r w:rsidRPr="00192546">
        <w:rPr>
          <w:color w:val="auto"/>
          <w:sz w:val="28"/>
          <w:szCs w:val="28"/>
        </w:rPr>
        <w:t>определяет порядок создания и деятельности</w:t>
      </w:r>
      <w:r w:rsidR="0011450B" w:rsidRPr="00192546">
        <w:rPr>
          <w:color w:val="auto"/>
          <w:sz w:val="28"/>
          <w:szCs w:val="28"/>
        </w:rPr>
        <w:t xml:space="preserve"> </w:t>
      </w:r>
      <w:r w:rsidR="00760FB3">
        <w:rPr>
          <w:color w:val="auto"/>
          <w:sz w:val="28"/>
          <w:szCs w:val="28"/>
        </w:rPr>
        <w:t>ц</w:t>
      </w:r>
      <w:r w:rsidR="004226A0" w:rsidRPr="00192546">
        <w:rPr>
          <w:color w:val="auto"/>
          <w:sz w:val="28"/>
          <w:szCs w:val="28"/>
        </w:rPr>
        <w:t>ентров</w:t>
      </w:r>
      <w:r w:rsidR="00895B6E" w:rsidRPr="00192546">
        <w:rPr>
          <w:color w:val="auto"/>
          <w:sz w:val="28"/>
          <w:szCs w:val="28"/>
        </w:rPr>
        <w:t xml:space="preserve"> </w:t>
      </w:r>
      <w:r w:rsidRPr="00192546">
        <w:rPr>
          <w:color w:val="auto"/>
          <w:sz w:val="28"/>
          <w:szCs w:val="28"/>
        </w:rPr>
        <w:t xml:space="preserve">Всероссийской общественной организации «Русское географическое общество» за рубежом </w:t>
      </w:r>
      <w:r w:rsidR="00983794">
        <w:rPr>
          <w:bCs/>
          <w:color w:val="auto"/>
          <w:sz w:val="28"/>
          <w:szCs w:val="28"/>
        </w:rPr>
        <w:t>(далее – Центр</w:t>
      </w:r>
      <w:r w:rsidRPr="00192546">
        <w:rPr>
          <w:bCs/>
          <w:color w:val="auto"/>
          <w:sz w:val="28"/>
          <w:szCs w:val="28"/>
        </w:rPr>
        <w:t>)</w:t>
      </w:r>
      <w:r w:rsidR="00D86C9F" w:rsidRPr="00192546">
        <w:rPr>
          <w:color w:val="auto"/>
          <w:sz w:val="28"/>
          <w:szCs w:val="28"/>
        </w:rPr>
        <w:t>.</w:t>
      </w:r>
    </w:p>
    <w:p w:rsidR="00B521D2" w:rsidRPr="00192546" w:rsidRDefault="00D40194" w:rsidP="000E3AF4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92546">
        <w:rPr>
          <w:bCs/>
          <w:sz w:val="28"/>
          <w:szCs w:val="28"/>
        </w:rPr>
        <w:t>Центр</w:t>
      </w:r>
      <w:r w:rsidR="00FF44DA">
        <w:rPr>
          <w:bCs/>
          <w:sz w:val="28"/>
          <w:szCs w:val="28"/>
        </w:rPr>
        <w:t xml:space="preserve"> </w:t>
      </w:r>
      <w:r w:rsidR="001C1755" w:rsidRPr="00192546">
        <w:rPr>
          <w:bCs/>
          <w:sz w:val="28"/>
          <w:szCs w:val="28"/>
        </w:rPr>
        <w:t xml:space="preserve">– </w:t>
      </w:r>
      <w:r w:rsidR="00902F9E" w:rsidRPr="00192546">
        <w:rPr>
          <w:bCs/>
          <w:sz w:val="28"/>
          <w:szCs w:val="28"/>
        </w:rPr>
        <w:t>организация</w:t>
      </w:r>
      <w:r w:rsidR="00EF3A27" w:rsidRPr="00192546">
        <w:rPr>
          <w:bCs/>
          <w:sz w:val="28"/>
          <w:szCs w:val="28"/>
        </w:rPr>
        <w:t xml:space="preserve">, </w:t>
      </w:r>
      <w:r w:rsidR="0085658D" w:rsidRPr="00192546">
        <w:rPr>
          <w:bCs/>
          <w:sz w:val="28"/>
          <w:szCs w:val="28"/>
        </w:rPr>
        <w:t>деятельность которой н</w:t>
      </w:r>
      <w:r w:rsidR="00627C88" w:rsidRPr="00192546">
        <w:rPr>
          <w:bCs/>
          <w:sz w:val="28"/>
          <w:szCs w:val="28"/>
        </w:rPr>
        <w:t>аправлен</w:t>
      </w:r>
      <w:r w:rsidR="00902F9E" w:rsidRPr="00192546">
        <w:rPr>
          <w:bCs/>
          <w:sz w:val="28"/>
          <w:szCs w:val="28"/>
        </w:rPr>
        <w:t>а</w:t>
      </w:r>
      <w:r w:rsidR="00EF3A27" w:rsidRPr="00192546">
        <w:rPr>
          <w:bCs/>
          <w:sz w:val="28"/>
          <w:szCs w:val="28"/>
        </w:rPr>
        <w:t xml:space="preserve"> на популяризацию географического, исторического и культурного наследия </w:t>
      </w:r>
      <w:r w:rsidR="00404648">
        <w:rPr>
          <w:bCs/>
          <w:sz w:val="28"/>
          <w:szCs w:val="28"/>
        </w:rPr>
        <w:t>России и содействие реализации цели</w:t>
      </w:r>
      <w:r w:rsidR="0085658D" w:rsidRPr="00192546">
        <w:rPr>
          <w:bCs/>
          <w:sz w:val="28"/>
          <w:szCs w:val="28"/>
        </w:rPr>
        <w:t xml:space="preserve"> и</w:t>
      </w:r>
      <w:r w:rsidR="0024270F" w:rsidRPr="00192546">
        <w:rPr>
          <w:bCs/>
          <w:sz w:val="28"/>
          <w:szCs w:val="28"/>
        </w:rPr>
        <w:t xml:space="preserve"> </w:t>
      </w:r>
      <w:r w:rsidR="00404648">
        <w:rPr>
          <w:bCs/>
          <w:sz w:val="28"/>
          <w:szCs w:val="28"/>
        </w:rPr>
        <w:t>з</w:t>
      </w:r>
      <w:r w:rsidR="00EF3A27" w:rsidRPr="00192546">
        <w:rPr>
          <w:bCs/>
          <w:sz w:val="28"/>
          <w:szCs w:val="28"/>
        </w:rPr>
        <w:t>адач</w:t>
      </w:r>
      <w:r w:rsidR="0085658D" w:rsidRPr="00192546">
        <w:rPr>
          <w:bCs/>
          <w:sz w:val="28"/>
          <w:szCs w:val="28"/>
        </w:rPr>
        <w:t xml:space="preserve"> </w:t>
      </w:r>
      <w:r w:rsidR="00EF3A27" w:rsidRPr="00192546">
        <w:rPr>
          <w:bCs/>
          <w:sz w:val="28"/>
          <w:szCs w:val="28"/>
        </w:rPr>
        <w:t>Русск</w:t>
      </w:r>
      <w:r w:rsidR="00627C88" w:rsidRPr="00192546">
        <w:rPr>
          <w:bCs/>
          <w:sz w:val="28"/>
          <w:szCs w:val="28"/>
        </w:rPr>
        <w:t>ого</w:t>
      </w:r>
      <w:r w:rsidR="00EF3A27" w:rsidRPr="00192546">
        <w:rPr>
          <w:bCs/>
          <w:sz w:val="28"/>
          <w:szCs w:val="28"/>
        </w:rPr>
        <w:t xml:space="preserve"> географическо</w:t>
      </w:r>
      <w:r w:rsidR="00627C88" w:rsidRPr="00192546">
        <w:rPr>
          <w:bCs/>
          <w:sz w:val="28"/>
          <w:szCs w:val="28"/>
        </w:rPr>
        <w:t>го</w:t>
      </w:r>
      <w:r w:rsidR="00EF3A27" w:rsidRPr="00192546">
        <w:rPr>
          <w:bCs/>
          <w:sz w:val="28"/>
          <w:szCs w:val="28"/>
        </w:rPr>
        <w:t xml:space="preserve"> обществ</w:t>
      </w:r>
      <w:r w:rsidR="00627C88" w:rsidRPr="00192546">
        <w:rPr>
          <w:bCs/>
          <w:sz w:val="28"/>
          <w:szCs w:val="28"/>
        </w:rPr>
        <w:t>а</w:t>
      </w:r>
      <w:r w:rsidR="00EF3A27" w:rsidRPr="00192546">
        <w:rPr>
          <w:bCs/>
          <w:sz w:val="28"/>
          <w:szCs w:val="28"/>
        </w:rPr>
        <w:t xml:space="preserve"> (далее – Общество)</w:t>
      </w:r>
      <w:r w:rsidR="0024270F" w:rsidRPr="00192546">
        <w:rPr>
          <w:bCs/>
          <w:sz w:val="28"/>
          <w:szCs w:val="28"/>
        </w:rPr>
        <w:t xml:space="preserve"> на территории иностранного государства. </w:t>
      </w:r>
    </w:p>
    <w:p w:rsidR="00C97AD1" w:rsidRPr="00192546" w:rsidRDefault="00AE690B" w:rsidP="000E3AF4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92546">
        <w:rPr>
          <w:sz w:val="28"/>
          <w:szCs w:val="28"/>
        </w:rPr>
        <w:t xml:space="preserve">В </w:t>
      </w:r>
      <w:r w:rsidR="0018109B" w:rsidRPr="00192546">
        <w:rPr>
          <w:sz w:val="28"/>
          <w:szCs w:val="28"/>
        </w:rPr>
        <w:t xml:space="preserve">своей </w:t>
      </w:r>
      <w:r w:rsidR="00E544C3" w:rsidRPr="00192546">
        <w:rPr>
          <w:sz w:val="28"/>
          <w:szCs w:val="28"/>
        </w:rPr>
        <w:t>деятельности</w:t>
      </w:r>
      <w:r w:rsidR="00995BDE">
        <w:rPr>
          <w:sz w:val="28"/>
          <w:szCs w:val="28"/>
        </w:rPr>
        <w:t xml:space="preserve"> Центр </w:t>
      </w:r>
      <w:r w:rsidR="0018109B" w:rsidRPr="00192546">
        <w:rPr>
          <w:sz w:val="28"/>
          <w:szCs w:val="28"/>
        </w:rPr>
        <w:t>выполняет следующие функции</w:t>
      </w:r>
      <w:r w:rsidR="00C97AD1" w:rsidRPr="00192546">
        <w:rPr>
          <w:sz w:val="28"/>
          <w:szCs w:val="28"/>
        </w:rPr>
        <w:t>:</w:t>
      </w:r>
    </w:p>
    <w:p w:rsidR="00C97AD1" w:rsidRPr="00192546" w:rsidRDefault="003717B6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690B" w:rsidRPr="00192546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="00AE690B" w:rsidRPr="0019254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AE690B" w:rsidRPr="00192546">
        <w:rPr>
          <w:sz w:val="28"/>
          <w:szCs w:val="28"/>
        </w:rPr>
        <w:t xml:space="preserve"> </w:t>
      </w:r>
      <w:r w:rsidR="00C97AD1" w:rsidRPr="00192546">
        <w:rPr>
          <w:sz w:val="28"/>
          <w:szCs w:val="28"/>
        </w:rPr>
        <w:t>иностранных граждан и соотечественников</w:t>
      </w:r>
      <w:r w:rsidR="0018109B" w:rsidRPr="00192546">
        <w:rPr>
          <w:sz w:val="28"/>
          <w:szCs w:val="28"/>
        </w:rPr>
        <w:t xml:space="preserve">, проживающих в стране </w:t>
      </w:r>
      <w:r w:rsidR="00376629" w:rsidRPr="00192546">
        <w:rPr>
          <w:sz w:val="28"/>
          <w:szCs w:val="28"/>
        </w:rPr>
        <w:t xml:space="preserve">нахождения </w:t>
      </w:r>
      <w:r w:rsidR="00995BDE">
        <w:rPr>
          <w:sz w:val="28"/>
          <w:szCs w:val="28"/>
        </w:rPr>
        <w:t>Центра</w:t>
      </w:r>
      <w:r w:rsidR="0018109B" w:rsidRPr="00192546">
        <w:rPr>
          <w:sz w:val="28"/>
          <w:szCs w:val="28"/>
        </w:rPr>
        <w:t>,</w:t>
      </w:r>
      <w:r w:rsidR="00AE690B" w:rsidRPr="00192546">
        <w:rPr>
          <w:sz w:val="28"/>
          <w:szCs w:val="28"/>
        </w:rPr>
        <w:t xml:space="preserve"> </w:t>
      </w:r>
      <w:r w:rsidR="00C97AD1" w:rsidRPr="00192546">
        <w:rPr>
          <w:sz w:val="28"/>
          <w:szCs w:val="28"/>
        </w:rPr>
        <w:t>в научно-исследовательской, экспедиционной, общественной и иной деятельности</w:t>
      </w:r>
      <w:r w:rsidR="00B521D2" w:rsidRPr="00192546">
        <w:rPr>
          <w:sz w:val="28"/>
          <w:szCs w:val="28"/>
        </w:rPr>
        <w:t>,</w:t>
      </w:r>
      <w:r w:rsidR="00C97AD1" w:rsidRPr="00192546">
        <w:rPr>
          <w:sz w:val="28"/>
          <w:szCs w:val="28"/>
        </w:rPr>
        <w:t xml:space="preserve"> проводимой </w:t>
      </w:r>
      <w:r w:rsidR="00AE690B" w:rsidRPr="00192546">
        <w:rPr>
          <w:sz w:val="28"/>
          <w:szCs w:val="28"/>
        </w:rPr>
        <w:t>Обществом</w:t>
      </w:r>
      <w:r w:rsidR="0018109B" w:rsidRPr="00192546">
        <w:rPr>
          <w:sz w:val="28"/>
          <w:szCs w:val="28"/>
        </w:rPr>
        <w:t xml:space="preserve"> на территории Российской Федерации и за ее пределами</w:t>
      </w:r>
      <w:r w:rsidR="00C97AD1" w:rsidRPr="00192546">
        <w:rPr>
          <w:sz w:val="28"/>
          <w:szCs w:val="28"/>
        </w:rPr>
        <w:t>;</w:t>
      </w:r>
    </w:p>
    <w:p w:rsidR="00AE690B" w:rsidRPr="00192546" w:rsidRDefault="003717B6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690B" w:rsidRPr="00192546">
        <w:rPr>
          <w:sz w:val="28"/>
          <w:szCs w:val="28"/>
        </w:rPr>
        <w:t>одейств</w:t>
      </w:r>
      <w:r>
        <w:rPr>
          <w:sz w:val="28"/>
          <w:szCs w:val="28"/>
        </w:rPr>
        <w:t>ие</w:t>
      </w:r>
      <w:r w:rsidR="00960BC8">
        <w:rPr>
          <w:sz w:val="28"/>
          <w:szCs w:val="28"/>
        </w:rPr>
        <w:t xml:space="preserve"> распространению </w:t>
      </w:r>
      <w:r w:rsidR="00C97AD1" w:rsidRPr="00192546">
        <w:rPr>
          <w:sz w:val="28"/>
          <w:szCs w:val="28"/>
        </w:rPr>
        <w:t xml:space="preserve">достоверных географических, </w:t>
      </w:r>
      <w:r w:rsidR="00727767" w:rsidRPr="00192546">
        <w:rPr>
          <w:sz w:val="28"/>
          <w:szCs w:val="28"/>
        </w:rPr>
        <w:t xml:space="preserve">исторических, </w:t>
      </w:r>
      <w:r w:rsidR="00C97AD1" w:rsidRPr="00192546">
        <w:rPr>
          <w:sz w:val="28"/>
          <w:szCs w:val="28"/>
        </w:rPr>
        <w:t>экологических, и статистических сведений о России;</w:t>
      </w:r>
    </w:p>
    <w:p w:rsidR="0024270F" w:rsidRPr="00192546" w:rsidRDefault="004F48AF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270F" w:rsidRPr="00192546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="0024270F" w:rsidRPr="00192546">
        <w:rPr>
          <w:sz w:val="28"/>
          <w:szCs w:val="28"/>
        </w:rPr>
        <w:t xml:space="preserve"> широкого внимания общественности к уникальным историко-культурным и географическим особенностям России;</w:t>
      </w:r>
    </w:p>
    <w:p w:rsidR="000C52D7" w:rsidRPr="00192546" w:rsidRDefault="00797C09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270F" w:rsidRPr="00192546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="0024270F" w:rsidRPr="00192546">
        <w:rPr>
          <w:sz w:val="28"/>
          <w:szCs w:val="28"/>
        </w:rPr>
        <w:t xml:space="preserve"> долгосрочных связей с географическими обществами и другими организациями на территории иностранных государств. </w:t>
      </w:r>
    </w:p>
    <w:p w:rsidR="00727767" w:rsidRPr="00192546" w:rsidRDefault="00727767" w:rsidP="000E3AF4">
      <w:pPr>
        <w:pStyle w:val="Default"/>
        <w:ind w:firstLine="709"/>
        <w:jc w:val="both"/>
        <w:rPr>
          <w:sz w:val="28"/>
          <w:szCs w:val="28"/>
        </w:rPr>
      </w:pPr>
    </w:p>
    <w:p w:rsidR="002145F5" w:rsidRPr="00192546" w:rsidRDefault="001B1AA0" w:rsidP="000E3AF4">
      <w:pPr>
        <w:pStyle w:val="Default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92546">
        <w:rPr>
          <w:b/>
          <w:sz w:val="28"/>
          <w:szCs w:val="28"/>
        </w:rPr>
        <w:t>Создание и прекращен</w:t>
      </w:r>
      <w:r w:rsidR="00995BDE">
        <w:rPr>
          <w:b/>
          <w:sz w:val="28"/>
          <w:szCs w:val="28"/>
        </w:rPr>
        <w:t>ие деятельности Центра</w:t>
      </w:r>
      <w:r w:rsidRPr="00192546">
        <w:rPr>
          <w:b/>
          <w:sz w:val="28"/>
          <w:szCs w:val="28"/>
        </w:rPr>
        <w:t xml:space="preserve"> </w:t>
      </w:r>
    </w:p>
    <w:p w:rsidR="000E3AF4" w:rsidRPr="00192546" w:rsidRDefault="000E3AF4" w:rsidP="000E3AF4">
      <w:pPr>
        <w:pStyle w:val="Default"/>
        <w:ind w:left="709"/>
        <w:jc w:val="both"/>
        <w:rPr>
          <w:b/>
          <w:sz w:val="28"/>
          <w:szCs w:val="28"/>
        </w:rPr>
      </w:pPr>
    </w:p>
    <w:p w:rsidR="00E544C3" w:rsidRPr="00192546" w:rsidRDefault="00083277" w:rsidP="000E3AF4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92546">
        <w:rPr>
          <w:bCs/>
          <w:sz w:val="28"/>
          <w:szCs w:val="28"/>
        </w:rPr>
        <w:t xml:space="preserve">Центр </w:t>
      </w:r>
      <w:r w:rsidR="00E56146" w:rsidRPr="00192546">
        <w:rPr>
          <w:bCs/>
          <w:sz w:val="28"/>
          <w:szCs w:val="28"/>
        </w:rPr>
        <w:t xml:space="preserve">создается </w:t>
      </w:r>
      <w:r w:rsidR="0024270F" w:rsidRPr="00192546">
        <w:rPr>
          <w:bCs/>
          <w:sz w:val="28"/>
          <w:szCs w:val="28"/>
        </w:rPr>
        <w:t>на основании инициативы</w:t>
      </w:r>
      <w:r w:rsidR="00E544C3" w:rsidRPr="00192546">
        <w:rPr>
          <w:bCs/>
          <w:sz w:val="28"/>
          <w:szCs w:val="28"/>
        </w:rPr>
        <w:t xml:space="preserve"> </w:t>
      </w:r>
      <w:r w:rsidR="006340D3" w:rsidRPr="00192546">
        <w:rPr>
          <w:bCs/>
          <w:sz w:val="28"/>
          <w:szCs w:val="28"/>
        </w:rPr>
        <w:t xml:space="preserve">физических </w:t>
      </w:r>
      <w:r w:rsidR="00060F5A" w:rsidRPr="00192546">
        <w:rPr>
          <w:bCs/>
          <w:sz w:val="28"/>
          <w:szCs w:val="28"/>
        </w:rPr>
        <w:t>и/</w:t>
      </w:r>
      <w:r w:rsidR="006340D3" w:rsidRPr="00192546">
        <w:rPr>
          <w:bCs/>
          <w:sz w:val="28"/>
          <w:szCs w:val="28"/>
        </w:rPr>
        <w:t>или юридических лиц</w:t>
      </w:r>
      <w:r w:rsidR="0024270F" w:rsidRPr="00192546">
        <w:rPr>
          <w:bCs/>
          <w:sz w:val="28"/>
          <w:szCs w:val="28"/>
        </w:rPr>
        <w:t xml:space="preserve"> </w:t>
      </w:r>
      <w:r w:rsidR="00E56146" w:rsidRPr="00192546">
        <w:rPr>
          <w:bCs/>
          <w:sz w:val="28"/>
          <w:szCs w:val="28"/>
        </w:rPr>
        <w:t xml:space="preserve">в соответствии с законодательством </w:t>
      </w:r>
      <w:r w:rsidR="005D376A" w:rsidRPr="00192546">
        <w:rPr>
          <w:bCs/>
          <w:sz w:val="28"/>
          <w:szCs w:val="28"/>
        </w:rPr>
        <w:t xml:space="preserve"> </w:t>
      </w:r>
      <w:r w:rsidR="00E56146" w:rsidRPr="00192546">
        <w:rPr>
          <w:bCs/>
          <w:sz w:val="28"/>
          <w:szCs w:val="28"/>
        </w:rPr>
        <w:t>государства, на территории которого</w:t>
      </w:r>
      <w:r w:rsidR="00E544C3" w:rsidRPr="00192546">
        <w:rPr>
          <w:bCs/>
          <w:sz w:val="28"/>
          <w:szCs w:val="28"/>
        </w:rPr>
        <w:t xml:space="preserve"> </w:t>
      </w:r>
      <w:r w:rsidR="00060F5A" w:rsidRPr="00192546">
        <w:rPr>
          <w:bCs/>
          <w:sz w:val="28"/>
          <w:szCs w:val="28"/>
        </w:rPr>
        <w:t xml:space="preserve">планируется создание </w:t>
      </w:r>
      <w:r w:rsidR="00E544C3" w:rsidRPr="00192546">
        <w:rPr>
          <w:bCs/>
          <w:sz w:val="28"/>
          <w:szCs w:val="28"/>
        </w:rPr>
        <w:t>Центр</w:t>
      </w:r>
      <w:r w:rsidR="00995BDE">
        <w:rPr>
          <w:bCs/>
          <w:sz w:val="28"/>
          <w:szCs w:val="28"/>
        </w:rPr>
        <w:t>а</w:t>
      </w:r>
      <w:r w:rsidR="00060F5A" w:rsidRPr="00192546">
        <w:rPr>
          <w:bCs/>
          <w:sz w:val="28"/>
          <w:szCs w:val="28"/>
        </w:rPr>
        <w:t>,</w:t>
      </w:r>
      <w:r w:rsidR="00E56146" w:rsidRPr="00192546">
        <w:rPr>
          <w:bCs/>
          <w:sz w:val="28"/>
          <w:szCs w:val="28"/>
        </w:rPr>
        <w:t xml:space="preserve"> с соблюдением требований, преду</w:t>
      </w:r>
      <w:r w:rsidR="00E544C3" w:rsidRPr="00192546">
        <w:rPr>
          <w:bCs/>
          <w:sz w:val="28"/>
          <w:szCs w:val="28"/>
        </w:rPr>
        <w:t>смотренных настоящим Положением.</w:t>
      </w:r>
    </w:p>
    <w:p w:rsidR="00E56146" w:rsidRPr="00192546" w:rsidRDefault="00995BDE" w:rsidP="000E3AF4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Центр </w:t>
      </w:r>
      <w:r w:rsidR="00E56146" w:rsidRPr="00192546">
        <w:rPr>
          <w:bCs/>
          <w:sz w:val="28"/>
          <w:szCs w:val="28"/>
        </w:rPr>
        <w:t>не является структурным подразделением</w:t>
      </w:r>
      <w:r w:rsidR="00A05930">
        <w:rPr>
          <w:bCs/>
          <w:sz w:val="28"/>
          <w:szCs w:val="28"/>
        </w:rPr>
        <w:t>, филиалом или представительством</w:t>
      </w:r>
      <w:r w:rsidR="00E56146" w:rsidRPr="00192546">
        <w:rPr>
          <w:bCs/>
          <w:sz w:val="28"/>
          <w:szCs w:val="28"/>
        </w:rPr>
        <w:t xml:space="preserve"> </w:t>
      </w:r>
      <w:r w:rsidR="0085658D" w:rsidRPr="00192546">
        <w:rPr>
          <w:sz w:val="28"/>
          <w:szCs w:val="28"/>
        </w:rPr>
        <w:t>Общества</w:t>
      </w:r>
      <w:r w:rsidR="00A05930">
        <w:rPr>
          <w:sz w:val="28"/>
          <w:szCs w:val="28"/>
        </w:rPr>
        <w:t xml:space="preserve">. </w:t>
      </w:r>
    </w:p>
    <w:p w:rsidR="002145F5" w:rsidRPr="00192546" w:rsidRDefault="00CC386F" w:rsidP="000E3AF4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192546">
        <w:rPr>
          <w:sz w:val="28"/>
          <w:szCs w:val="28"/>
        </w:rPr>
        <w:t xml:space="preserve">Центр </w:t>
      </w:r>
      <w:r w:rsidR="0005542E" w:rsidRPr="00192546">
        <w:rPr>
          <w:sz w:val="28"/>
          <w:szCs w:val="28"/>
        </w:rPr>
        <w:t>мо</w:t>
      </w:r>
      <w:r w:rsidR="00E544C3" w:rsidRPr="00192546">
        <w:rPr>
          <w:sz w:val="28"/>
          <w:szCs w:val="28"/>
        </w:rPr>
        <w:t>жет быть создан как самостоятельное</w:t>
      </w:r>
      <w:r w:rsidR="00073707" w:rsidRPr="00192546">
        <w:rPr>
          <w:sz w:val="28"/>
          <w:szCs w:val="28"/>
        </w:rPr>
        <w:t xml:space="preserve"> </w:t>
      </w:r>
      <w:r w:rsidR="004E1333" w:rsidRPr="00192546">
        <w:rPr>
          <w:sz w:val="28"/>
          <w:szCs w:val="28"/>
        </w:rPr>
        <w:t>юридическ</w:t>
      </w:r>
      <w:r w:rsidR="00E544C3" w:rsidRPr="00192546">
        <w:rPr>
          <w:sz w:val="28"/>
          <w:szCs w:val="28"/>
        </w:rPr>
        <w:t>ое</w:t>
      </w:r>
      <w:r w:rsidR="004E1333" w:rsidRPr="00192546">
        <w:rPr>
          <w:sz w:val="28"/>
          <w:szCs w:val="28"/>
        </w:rPr>
        <w:t xml:space="preserve"> лиц</w:t>
      </w:r>
      <w:r w:rsidR="00E544C3" w:rsidRPr="00192546">
        <w:rPr>
          <w:sz w:val="28"/>
          <w:szCs w:val="28"/>
        </w:rPr>
        <w:t>о</w:t>
      </w:r>
      <w:r w:rsidR="00073707" w:rsidRPr="00192546">
        <w:rPr>
          <w:sz w:val="28"/>
          <w:szCs w:val="28"/>
        </w:rPr>
        <w:t xml:space="preserve"> или </w:t>
      </w:r>
      <w:r w:rsidR="00902F9E" w:rsidRPr="00192546">
        <w:rPr>
          <w:sz w:val="28"/>
          <w:szCs w:val="28"/>
        </w:rPr>
        <w:t>на базе существующ</w:t>
      </w:r>
      <w:r w:rsidR="00E544C3" w:rsidRPr="00192546">
        <w:rPr>
          <w:sz w:val="28"/>
          <w:szCs w:val="28"/>
        </w:rPr>
        <w:t>ей</w:t>
      </w:r>
      <w:r w:rsidR="00902F9E" w:rsidRPr="00192546">
        <w:rPr>
          <w:sz w:val="28"/>
          <w:szCs w:val="28"/>
        </w:rPr>
        <w:t xml:space="preserve"> организац</w:t>
      </w:r>
      <w:r w:rsidR="00E544C3" w:rsidRPr="00192546">
        <w:rPr>
          <w:sz w:val="28"/>
          <w:szCs w:val="28"/>
        </w:rPr>
        <w:t>ии</w:t>
      </w:r>
      <w:r w:rsidR="004E1333" w:rsidRPr="00192546">
        <w:rPr>
          <w:sz w:val="28"/>
          <w:szCs w:val="28"/>
        </w:rPr>
        <w:t xml:space="preserve">. </w:t>
      </w:r>
    </w:p>
    <w:p w:rsidR="0005542E" w:rsidRPr="00192546" w:rsidRDefault="00E544C3" w:rsidP="000E3AF4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192546">
        <w:rPr>
          <w:sz w:val="28"/>
          <w:szCs w:val="28"/>
        </w:rPr>
        <w:t>Создание</w:t>
      </w:r>
      <w:r w:rsidR="001821D7" w:rsidRPr="00192546">
        <w:rPr>
          <w:sz w:val="28"/>
          <w:szCs w:val="28"/>
        </w:rPr>
        <w:t xml:space="preserve"> Центра </w:t>
      </w:r>
      <w:r w:rsidR="0005542E" w:rsidRPr="00192546">
        <w:rPr>
          <w:sz w:val="28"/>
          <w:szCs w:val="28"/>
        </w:rPr>
        <w:t xml:space="preserve">в форме </w:t>
      </w:r>
      <w:r w:rsidRPr="00192546">
        <w:rPr>
          <w:sz w:val="28"/>
          <w:szCs w:val="28"/>
        </w:rPr>
        <w:t>самостоятельного</w:t>
      </w:r>
      <w:r w:rsidR="0020257C" w:rsidRPr="00192546">
        <w:rPr>
          <w:sz w:val="28"/>
          <w:szCs w:val="28"/>
        </w:rPr>
        <w:t xml:space="preserve"> </w:t>
      </w:r>
      <w:r w:rsidR="0005542E" w:rsidRPr="00192546">
        <w:rPr>
          <w:sz w:val="28"/>
          <w:szCs w:val="28"/>
        </w:rPr>
        <w:t xml:space="preserve">юридического лица осуществляется  следующим образом: </w:t>
      </w:r>
    </w:p>
    <w:p w:rsidR="009B2D9C" w:rsidRPr="00192546" w:rsidRDefault="00FB3495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192546">
        <w:rPr>
          <w:sz w:val="28"/>
          <w:szCs w:val="28"/>
        </w:rPr>
        <w:lastRenderedPageBreak/>
        <w:t>Ф</w:t>
      </w:r>
      <w:r w:rsidR="00965321" w:rsidRPr="00192546">
        <w:rPr>
          <w:sz w:val="28"/>
          <w:szCs w:val="28"/>
        </w:rPr>
        <w:t>изическое</w:t>
      </w:r>
      <w:r w:rsidRPr="00192546">
        <w:rPr>
          <w:sz w:val="28"/>
          <w:szCs w:val="28"/>
        </w:rPr>
        <w:t xml:space="preserve"> или юридическое </w:t>
      </w:r>
      <w:r w:rsidRPr="00C20744">
        <w:rPr>
          <w:sz w:val="28"/>
          <w:szCs w:val="28"/>
        </w:rPr>
        <w:t>лицо</w:t>
      </w:r>
      <w:r w:rsidR="006D5E2D" w:rsidRPr="00C20744">
        <w:rPr>
          <w:sz w:val="28"/>
          <w:szCs w:val="28"/>
        </w:rPr>
        <w:t xml:space="preserve"> </w:t>
      </w:r>
      <w:r w:rsidR="00995BDE">
        <w:rPr>
          <w:sz w:val="28"/>
          <w:szCs w:val="28"/>
        </w:rPr>
        <w:t>(далее – Учредитель Центра</w:t>
      </w:r>
      <w:r w:rsidR="00EE71EF" w:rsidRPr="00C20744">
        <w:rPr>
          <w:sz w:val="28"/>
          <w:szCs w:val="28"/>
        </w:rPr>
        <w:t>)</w:t>
      </w:r>
      <w:r w:rsidR="00EE71EF">
        <w:rPr>
          <w:sz w:val="28"/>
          <w:szCs w:val="28"/>
        </w:rPr>
        <w:t xml:space="preserve"> </w:t>
      </w:r>
      <w:r w:rsidR="006D5E2D" w:rsidRPr="00192546">
        <w:rPr>
          <w:sz w:val="28"/>
          <w:szCs w:val="28"/>
        </w:rPr>
        <w:t xml:space="preserve">обращается в Исполнительную дирекцию Общества с инициативным </w:t>
      </w:r>
      <w:r w:rsidR="002D6C69">
        <w:rPr>
          <w:sz w:val="28"/>
          <w:szCs w:val="28"/>
        </w:rPr>
        <w:t>предложением о создании Центра, которое оформляется в письменном виде.</w:t>
      </w:r>
    </w:p>
    <w:p w:rsidR="00ED0B17" w:rsidRPr="00192546" w:rsidRDefault="006D5E2D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192546">
        <w:rPr>
          <w:sz w:val="28"/>
          <w:szCs w:val="28"/>
        </w:rPr>
        <w:t>Предложение должно содержать информацию о предполагаемой структуре  Центра,</w:t>
      </w:r>
      <w:r w:rsidR="00ED0B17" w:rsidRPr="00192546">
        <w:rPr>
          <w:sz w:val="28"/>
          <w:szCs w:val="28"/>
        </w:rPr>
        <w:t xml:space="preserve"> </w:t>
      </w:r>
      <w:r w:rsidRPr="00192546">
        <w:rPr>
          <w:sz w:val="28"/>
          <w:szCs w:val="28"/>
        </w:rPr>
        <w:t xml:space="preserve"> </w:t>
      </w:r>
      <w:r w:rsidR="00B9565F" w:rsidRPr="00192546">
        <w:rPr>
          <w:sz w:val="28"/>
          <w:szCs w:val="28"/>
        </w:rPr>
        <w:t>составе</w:t>
      </w:r>
      <w:r w:rsidR="00ED0B17" w:rsidRPr="00192546">
        <w:rPr>
          <w:sz w:val="28"/>
          <w:szCs w:val="28"/>
        </w:rPr>
        <w:t xml:space="preserve"> </w:t>
      </w:r>
      <w:r w:rsidR="00221A05">
        <w:rPr>
          <w:sz w:val="28"/>
          <w:szCs w:val="28"/>
        </w:rPr>
        <w:t>учредителей</w:t>
      </w:r>
      <w:r w:rsidR="00797C90">
        <w:rPr>
          <w:sz w:val="28"/>
          <w:szCs w:val="28"/>
        </w:rPr>
        <w:t xml:space="preserve">, структуре и составе </w:t>
      </w:r>
      <w:r w:rsidR="00B9565F" w:rsidRPr="00192546">
        <w:rPr>
          <w:sz w:val="28"/>
          <w:szCs w:val="28"/>
        </w:rPr>
        <w:t>органов управления</w:t>
      </w:r>
      <w:r w:rsidR="00ED0B17" w:rsidRPr="00192546">
        <w:rPr>
          <w:sz w:val="28"/>
          <w:szCs w:val="28"/>
        </w:rPr>
        <w:t>.</w:t>
      </w:r>
    </w:p>
    <w:p w:rsidR="00CD0683" w:rsidRPr="0048777B" w:rsidRDefault="00ED0B17" w:rsidP="000E3AF4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48777B">
        <w:rPr>
          <w:color w:val="auto"/>
          <w:sz w:val="28"/>
          <w:szCs w:val="28"/>
        </w:rPr>
        <w:t>К предложению должны быть приложены</w:t>
      </w:r>
      <w:r w:rsidR="00C86C7A" w:rsidRPr="0048777B">
        <w:rPr>
          <w:color w:val="auto"/>
          <w:sz w:val="28"/>
          <w:szCs w:val="28"/>
        </w:rPr>
        <w:t xml:space="preserve"> </w:t>
      </w:r>
      <w:r w:rsidR="003E1411" w:rsidRPr="0048777B">
        <w:rPr>
          <w:color w:val="auto"/>
          <w:sz w:val="28"/>
          <w:szCs w:val="28"/>
        </w:rPr>
        <w:t>проекты учредительных документов</w:t>
      </w:r>
      <w:r w:rsidR="00995BDE">
        <w:rPr>
          <w:color w:val="auto"/>
          <w:sz w:val="28"/>
          <w:szCs w:val="28"/>
        </w:rPr>
        <w:t xml:space="preserve"> Центра </w:t>
      </w:r>
      <w:r w:rsidR="003E1411" w:rsidRPr="0048777B">
        <w:rPr>
          <w:color w:val="auto"/>
          <w:sz w:val="28"/>
          <w:szCs w:val="28"/>
        </w:rPr>
        <w:t xml:space="preserve">с переводом на русский язык, </w:t>
      </w:r>
      <w:r w:rsidR="006D5E2D" w:rsidRPr="0048777B">
        <w:rPr>
          <w:color w:val="auto"/>
          <w:sz w:val="28"/>
          <w:szCs w:val="28"/>
        </w:rPr>
        <w:t>план-график проведения организационных меро</w:t>
      </w:r>
      <w:r w:rsidR="004B5457" w:rsidRPr="0048777B">
        <w:rPr>
          <w:color w:val="auto"/>
          <w:sz w:val="28"/>
          <w:szCs w:val="28"/>
        </w:rPr>
        <w:t>приятий по созданию Центра</w:t>
      </w:r>
      <w:r w:rsidRPr="0048777B">
        <w:rPr>
          <w:color w:val="auto"/>
          <w:sz w:val="28"/>
          <w:szCs w:val="28"/>
        </w:rPr>
        <w:t>, п</w:t>
      </w:r>
      <w:r w:rsidR="001821D7" w:rsidRPr="0048777B">
        <w:rPr>
          <w:color w:val="auto"/>
          <w:sz w:val="28"/>
          <w:szCs w:val="28"/>
        </w:rPr>
        <w:t xml:space="preserve">лан работы Центра </w:t>
      </w:r>
      <w:r w:rsidR="00C86C7A" w:rsidRPr="0048777B">
        <w:rPr>
          <w:color w:val="auto"/>
          <w:sz w:val="28"/>
          <w:szCs w:val="28"/>
        </w:rPr>
        <w:t>на календарный</w:t>
      </w:r>
      <w:r w:rsidR="006D5E2D" w:rsidRPr="0048777B">
        <w:rPr>
          <w:color w:val="auto"/>
          <w:sz w:val="28"/>
          <w:szCs w:val="28"/>
        </w:rPr>
        <w:t xml:space="preserve"> год</w:t>
      </w:r>
      <w:r w:rsidR="00C86C7A" w:rsidRPr="0048777B">
        <w:rPr>
          <w:color w:val="auto"/>
          <w:sz w:val="28"/>
          <w:szCs w:val="28"/>
        </w:rPr>
        <w:t xml:space="preserve"> </w:t>
      </w:r>
      <w:r w:rsidR="006D5E2D" w:rsidRPr="0048777B">
        <w:rPr>
          <w:color w:val="auto"/>
          <w:sz w:val="28"/>
          <w:szCs w:val="28"/>
        </w:rPr>
        <w:t xml:space="preserve">с информацией об источниках финансирования. </w:t>
      </w:r>
    </w:p>
    <w:p w:rsidR="00CD0683" w:rsidRPr="00C20744" w:rsidRDefault="0059637E" w:rsidP="00B44798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92546">
        <w:rPr>
          <w:rFonts w:ascii="Times New Roman" w:hAnsi="Times New Roman"/>
          <w:sz w:val="28"/>
          <w:szCs w:val="28"/>
        </w:rPr>
        <w:t xml:space="preserve">Исполнительный директор Общества рассматривает документы, </w:t>
      </w:r>
      <w:r w:rsidR="00BD78C6" w:rsidRPr="00192546">
        <w:rPr>
          <w:rFonts w:ascii="Times New Roman" w:hAnsi="Times New Roman"/>
          <w:sz w:val="28"/>
          <w:szCs w:val="28"/>
        </w:rPr>
        <w:t>указанные в п.2.</w:t>
      </w:r>
      <w:r w:rsidR="007170EA">
        <w:rPr>
          <w:rFonts w:ascii="Times New Roman" w:hAnsi="Times New Roman"/>
          <w:sz w:val="28"/>
          <w:szCs w:val="28"/>
        </w:rPr>
        <w:t>4</w:t>
      </w:r>
      <w:r w:rsidR="00BD78C6" w:rsidRPr="00192546">
        <w:rPr>
          <w:rFonts w:ascii="Times New Roman" w:hAnsi="Times New Roman"/>
          <w:sz w:val="28"/>
          <w:szCs w:val="28"/>
        </w:rPr>
        <w:t>.</w:t>
      </w:r>
      <w:r w:rsidR="00110A0D" w:rsidRPr="00EE71EF">
        <w:rPr>
          <w:rFonts w:ascii="Times New Roman" w:hAnsi="Times New Roman"/>
          <w:sz w:val="28"/>
          <w:szCs w:val="28"/>
        </w:rPr>
        <w:t>1</w:t>
      </w:r>
      <w:r w:rsidR="00BD1111">
        <w:rPr>
          <w:rFonts w:ascii="Times New Roman" w:hAnsi="Times New Roman"/>
          <w:sz w:val="28"/>
          <w:szCs w:val="28"/>
        </w:rPr>
        <w:t>-</w:t>
      </w:r>
      <w:r w:rsidR="00ED0B17" w:rsidRPr="00192546">
        <w:rPr>
          <w:rFonts w:ascii="Times New Roman" w:hAnsi="Times New Roman"/>
          <w:sz w:val="28"/>
          <w:szCs w:val="28"/>
        </w:rPr>
        <w:t>2.</w:t>
      </w:r>
      <w:r w:rsidR="007170EA">
        <w:rPr>
          <w:rFonts w:ascii="Times New Roman" w:hAnsi="Times New Roman"/>
          <w:sz w:val="28"/>
          <w:szCs w:val="28"/>
        </w:rPr>
        <w:t>4</w:t>
      </w:r>
      <w:r w:rsidR="009B27DD" w:rsidRPr="00192546">
        <w:rPr>
          <w:rFonts w:ascii="Times New Roman" w:hAnsi="Times New Roman"/>
          <w:sz w:val="28"/>
          <w:szCs w:val="28"/>
        </w:rPr>
        <w:t>.3</w:t>
      </w:r>
      <w:r w:rsidR="00ED0B17" w:rsidRPr="00192546">
        <w:rPr>
          <w:rFonts w:ascii="Times New Roman" w:hAnsi="Times New Roman"/>
          <w:sz w:val="28"/>
          <w:szCs w:val="28"/>
        </w:rPr>
        <w:t xml:space="preserve"> настоящего </w:t>
      </w:r>
      <w:r w:rsidRPr="00192546">
        <w:rPr>
          <w:rFonts w:ascii="Times New Roman" w:hAnsi="Times New Roman"/>
          <w:sz w:val="28"/>
          <w:szCs w:val="28"/>
        </w:rPr>
        <w:t>П</w:t>
      </w:r>
      <w:r w:rsidR="00ED0B17" w:rsidRPr="00192546">
        <w:rPr>
          <w:rFonts w:ascii="Times New Roman" w:hAnsi="Times New Roman"/>
          <w:sz w:val="28"/>
          <w:szCs w:val="28"/>
        </w:rPr>
        <w:t>оложения</w:t>
      </w:r>
      <w:r w:rsidRPr="00192546">
        <w:rPr>
          <w:rFonts w:ascii="Times New Roman" w:hAnsi="Times New Roman"/>
          <w:sz w:val="28"/>
          <w:szCs w:val="28"/>
        </w:rPr>
        <w:t xml:space="preserve">, и принимает решение о </w:t>
      </w:r>
      <w:r w:rsidR="00CD0683" w:rsidRPr="00192546">
        <w:rPr>
          <w:rFonts w:ascii="Times New Roman" w:hAnsi="Times New Roman"/>
          <w:sz w:val="28"/>
          <w:szCs w:val="28"/>
        </w:rPr>
        <w:t xml:space="preserve"> </w:t>
      </w:r>
      <w:r w:rsidR="007D3A6A" w:rsidRPr="00192546">
        <w:rPr>
          <w:rFonts w:ascii="Times New Roman" w:hAnsi="Times New Roman"/>
          <w:sz w:val="28"/>
          <w:szCs w:val="28"/>
        </w:rPr>
        <w:t xml:space="preserve">вынесении </w:t>
      </w:r>
      <w:r w:rsidR="00914D22" w:rsidRPr="00192546">
        <w:rPr>
          <w:rFonts w:ascii="Times New Roman" w:hAnsi="Times New Roman"/>
          <w:sz w:val="28"/>
          <w:szCs w:val="28"/>
        </w:rPr>
        <w:t>вопрос</w:t>
      </w:r>
      <w:r w:rsidR="007D3A6A" w:rsidRPr="00192546">
        <w:rPr>
          <w:rFonts w:ascii="Times New Roman" w:hAnsi="Times New Roman"/>
          <w:sz w:val="28"/>
          <w:szCs w:val="28"/>
        </w:rPr>
        <w:t>а</w:t>
      </w:r>
      <w:r w:rsidR="00914D22" w:rsidRPr="00192546">
        <w:rPr>
          <w:rFonts w:ascii="Times New Roman" w:hAnsi="Times New Roman"/>
          <w:sz w:val="28"/>
          <w:szCs w:val="28"/>
        </w:rPr>
        <w:t xml:space="preserve"> о создании Центра</w:t>
      </w:r>
      <w:r w:rsidR="00995BDE">
        <w:rPr>
          <w:rFonts w:ascii="Times New Roman" w:hAnsi="Times New Roman"/>
          <w:sz w:val="28"/>
          <w:szCs w:val="28"/>
        </w:rPr>
        <w:t xml:space="preserve"> </w:t>
      </w:r>
      <w:r w:rsidR="00B44798" w:rsidRPr="0019254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рассмотрение Управляющего совета Общества</w:t>
      </w:r>
      <w:r w:rsidR="007D3A6A" w:rsidRPr="0019254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7D3A6A"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или об отказе в </w:t>
      </w:r>
      <w:r w:rsidR="00EE71EF"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вынесении вопроса на рассмотрение Управляющего совета Общества</w:t>
      </w:r>
      <w:r w:rsidR="00914D22"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9B27DD" w:rsidRDefault="00B56CBD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создании Центра </w:t>
      </w:r>
      <w:r w:rsidR="00F42EA9">
        <w:rPr>
          <w:sz w:val="28"/>
          <w:szCs w:val="28"/>
        </w:rPr>
        <w:t xml:space="preserve">или об отказе в создании Центра </w:t>
      </w:r>
      <w:r w:rsidR="00F452A2">
        <w:rPr>
          <w:sz w:val="28"/>
          <w:szCs w:val="28"/>
        </w:rPr>
        <w:t>принимается Управляющим советом Общества.</w:t>
      </w:r>
    </w:p>
    <w:p w:rsidR="007838B5" w:rsidRPr="00C20744" w:rsidRDefault="007838B5" w:rsidP="007838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Исполнительная дирекция</w:t>
      </w:r>
      <w:r w:rsidR="00A741DC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уведомляет Учредителя Центра.</w:t>
      </w:r>
    </w:p>
    <w:p w:rsidR="0026109F" w:rsidRPr="00192546" w:rsidRDefault="005F2D0B" w:rsidP="000E3AF4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Центра</w:t>
      </w:r>
      <w:r w:rsidR="00FD211E" w:rsidRPr="00192546">
        <w:rPr>
          <w:sz w:val="28"/>
          <w:szCs w:val="28"/>
        </w:rPr>
        <w:t xml:space="preserve"> организует регистрацию юридического лица</w:t>
      </w:r>
      <w:r w:rsidR="009B27DD" w:rsidRPr="00192546">
        <w:rPr>
          <w:sz w:val="28"/>
          <w:szCs w:val="28"/>
        </w:rPr>
        <w:t xml:space="preserve"> в соответствии с проектами документов, указанных в п. 2.</w:t>
      </w:r>
      <w:r w:rsidR="007170EA">
        <w:rPr>
          <w:sz w:val="28"/>
          <w:szCs w:val="28"/>
        </w:rPr>
        <w:t>4</w:t>
      </w:r>
      <w:r w:rsidR="009B27DD" w:rsidRPr="00192546">
        <w:rPr>
          <w:sz w:val="28"/>
          <w:szCs w:val="28"/>
        </w:rPr>
        <w:t>.</w:t>
      </w:r>
      <w:r w:rsidR="009B7421">
        <w:rPr>
          <w:sz w:val="28"/>
          <w:szCs w:val="28"/>
        </w:rPr>
        <w:t>1-</w:t>
      </w:r>
      <w:r w:rsidR="009B27DD" w:rsidRPr="00192546">
        <w:rPr>
          <w:sz w:val="28"/>
          <w:szCs w:val="28"/>
        </w:rPr>
        <w:t>2.</w:t>
      </w:r>
      <w:r w:rsidR="007170EA">
        <w:rPr>
          <w:sz w:val="28"/>
          <w:szCs w:val="28"/>
        </w:rPr>
        <w:t>4</w:t>
      </w:r>
      <w:r w:rsidR="009B27DD" w:rsidRPr="00192546">
        <w:rPr>
          <w:sz w:val="28"/>
          <w:szCs w:val="28"/>
        </w:rPr>
        <w:t>.3 настоящего Положения,</w:t>
      </w:r>
      <w:r w:rsidR="007D3A6A" w:rsidRPr="00192546">
        <w:rPr>
          <w:sz w:val="28"/>
          <w:szCs w:val="28"/>
        </w:rPr>
        <w:t xml:space="preserve"> в порядке, установленном </w:t>
      </w:r>
      <w:r w:rsidR="007D3A6A" w:rsidRPr="00192546">
        <w:rPr>
          <w:bCs/>
          <w:sz w:val="28"/>
          <w:szCs w:val="28"/>
        </w:rPr>
        <w:t>законодательством государства, на террито</w:t>
      </w:r>
      <w:r>
        <w:rPr>
          <w:bCs/>
          <w:sz w:val="28"/>
          <w:szCs w:val="28"/>
        </w:rPr>
        <w:t>рии которого создается Центр</w:t>
      </w:r>
      <w:r w:rsidR="00FD211E" w:rsidRPr="00192546">
        <w:rPr>
          <w:sz w:val="28"/>
          <w:szCs w:val="28"/>
        </w:rPr>
        <w:t>.</w:t>
      </w:r>
    </w:p>
    <w:p w:rsidR="00CD0683" w:rsidRDefault="009B27DD" w:rsidP="009B27D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7345D9">
        <w:rPr>
          <w:sz w:val="28"/>
          <w:szCs w:val="28"/>
        </w:rPr>
        <w:t>Копии учр</w:t>
      </w:r>
      <w:r w:rsidR="005F2D0B">
        <w:rPr>
          <w:sz w:val="28"/>
          <w:szCs w:val="28"/>
        </w:rPr>
        <w:t>едительных документов Центра</w:t>
      </w:r>
      <w:r w:rsidR="00D578A0">
        <w:rPr>
          <w:sz w:val="28"/>
          <w:szCs w:val="28"/>
        </w:rPr>
        <w:t>, утверждённый план работы Центра на календарный год с информацией об источниках финансирования</w:t>
      </w:r>
      <w:r w:rsidRPr="007345D9">
        <w:rPr>
          <w:sz w:val="28"/>
          <w:szCs w:val="28"/>
        </w:rPr>
        <w:t xml:space="preserve"> с переводом на русский язык и </w:t>
      </w:r>
      <w:proofErr w:type="spellStart"/>
      <w:r w:rsidRPr="007345D9">
        <w:rPr>
          <w:sz w:val="28"/>
          <w:szCs w:val="28"/>
        </w:rPr>
        <w:t>апостилем</w:t>
      </w:r>
      <w:proofErr w:type="spellEnd"/>
      <w:r w:rsidRPr="007345D9">
        <w:rPr>
          <w:sz w:val="28"/>
          <w:szCs w:val="28"/>
        </w:rPr>
        <w:t xml:space="preserve"> представляются в Исполнительную дирекцию Общества. </w:t>
      </w:r>
      <w:r w:rsidR="00CD0683" w:rsidRPr="007345D9">
        <w:rPr>
          <w:sz w:val="28"/>
          <w:szCs w:val="28"/>
        </w:rPr>
        <w:t xml:space="preserve"> </w:t>
      </w:r>
    </w:p>
    <w:p w:rsidR="00EE71EF" w:rsidRPr="00C20744" w:rsidRDefault="00EE71EF" w:rsidP="009B27D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>После пре</w:t>
      </w:r>
      <w:r w:rsidR="00D578A0">
        <w:rPr>
          <w:sz w:val="28"/>
          <w:szCs w:val="28"/>
        </w:rPr>
        <w:t xml:space="preserve">доставления </w:t>
      </w:r>
      <w:r w:rsidRPr="00C20744">
        <w:rPr>
          <w:sz w:val="28"/>
          <w:szCs w:val="28"/>
        </w:rPr>
        <w:t>документов</w:t>
      </w:r>
      <w:r w:rsidR="00D578A0">
        <w:rPr>
          <w:sz w:val="28"/>
          <w:szCs w:val="28"/>
        </w:rPr>
        <w:t>, указанных в п. 2.4.7 настоящего Положения,</w:t>
      </w:r>
      <w:r w:rsidRPr="00C20744">
        <w:rPr>
          <w:sz w:val="28"/>
          <w:szCs w:val="28"/>
        </w:rPr>
        <w:t xml:space="preserve"> </w:t>
      </w:r>
      <w:r w:rsidR="006A20D5">
        <w:rPr>
          <w:sz w:val="28"/>
          <w:szCs w:val="28"/>
        </w:rPr>
        <w:t>Общество и созданный Центр</w:t>
      </w:r>
      <w:r w:rsidRPr="00C20744">
        <w:rPr>
          <w:sz w:val="28"/>
          <w:szCs w:val="28"/>
        </w:rPr>
        <w:t xml:space="preserve"> подписывают соглашение о сотрудничестве.</w:t>
      </w:r>
    </w:p>
    <w:p w:rsidR="00073CF3" w:rsidRPr="00C20744" w:rsidRDefault="00960BC8" w:rsidP="000E3AF4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C20744">
        <w:rPr>
          <w:sz w:val="28"/>
          <w:szCs w:val="28"/>
        </w:rPr>
        <w:t>Создание</w:t>
      </w:r>
      <w:r w:rsidR="005F2D0B">
        <w:rPr>
          <w:sz w:val="28"/>
          <w:szCs w:val="28"/>
        </w:rPr>
        <w:t xml:space="preserve"> Центра</w:t>
      </w:r>
      <w:r w:rsidR="00073CF3" w:rsidRPr="00C20744">
        <w:rPr>
          <w:sz w:val="28"/>
          <w:szCs w:val="28"/>
        </w:rPr>
        <w:t xml:space="preserve"> </w:t>
      </w:r>
      <w:r w:rsidR="00902F9E" w:rsidRPr="00C20744">
        <w:rPr>
          <w:sz w:val="28"/>
          <w:szCs w:val="28"/>
        </w:rPr>
        <w:t>на базе существующ</w:t>
      </w:r>
      <w:r w:rsidR="007345D9" w:rsidRPr="00C20744">
        <w:rPr>
          <w:sz w:val="28"/>
          <w:szCs w:val="28"/>
        </w:rPr>
        <w:t>ей</w:t>
      </w:r>
      <w:r w:rsidR="0085658D" w:rsidRPr="00C20744">
        <w:rPr>
          <w:sz w:val="28"/>
          <w:szCs w:val="28"/>
        </w:rPr>
        <w:t xml:space="preserve"> </w:t>
      </w:r>
      <w:r w:rsidR="00902F9E" w:rsidRPr="00C20744">
        <w:rPr>
          <w:sz w:val="28"/>
          <w:szCs w:val="28"/>
        </w:rPr>
        <w:t>организаци</w:t>
      </w:r>
      <w:r w:rsidR="007345D9" w:rsidRPr="00C20744">
        <w:rPr>
          <w:sz w:val="28"/>
          <w:szCs w:val="28"/>
        </w:rPr>
        <w:t>и</w:t>
      </w:r>
      <w:r w:rsidR="00902F9E" w:rsidRPr="00C20744">
        <w:rPr>
          <w:sz w:val="28"/>
          <w:szCs w:val="28"/>
        </w:rPr>
        <w:t xml:space="preserve"> </w:t>
      </w:r>
      <w:r w:rsidR="00073CF3" w:rsidRPr="00C20744">
        <w:rPr>
          <w:sz w:val="28"/>
          <w:szCs w:val="28"/>
        </w:rPr>
        <w:t xml:space="preserve">осуществляется  следующим образом: </w:t>
      </w:r>
    </w:p>
    <w:p w:rsidR="009B27DD" w:rsidRPr="00C20744" w:rsidRDefault="005F152D" w:rsidP="009B27D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>О</w:t>
      </w:r>
      <w:r w:rsidR="00073B5D" w:rsidRPr="00C20744">
        <w:rPr>
          <w:sz w:val="28"/>
          <w:szCs w:val="28"/>
        </w:rPr>
        <w:t>рганизация</w:t>
      </w:r>
      <w:r w:rsidR="00110A0D" w:rsidRPr="00C20744">
        <w:rPr>
          <w:sz w:val="28"/>
          <w:szCs w:val="28"/>
        </w:rPr>
        <w:t xml:space="preserve"> (далее – Организация-инициатор)</w:t>
      </w:r>
      <w:r w:rsidRPr="00C20744">
        <w:rPr>
          <w:sz w:val="28"/>
          <w:szCs w:val="28"/>
        </w:rPr>
        <w:t xml:space="preserve"> </w:t>
      </w:r>
      <w:r w:rsidR="009B27DD" w:rsidRPr="00C20744">
        <w:rPr>
          <w:sz w:val="28"/>
          <w:szCs w:val="28"/>
        </w:rPr>
        <w:t>обращается в Исполнительную дирекцию Общества с инициативным предложением о</w:t>
      </w:r>
      <w:r w:rsidR="00AC359F" w:rsidRPr="00C20744">
        <w:rPr>
          <w:sz w:val="28"/>
          <w:szCs w:val="28"/>
        </w:rPr>
        <w:t>б открытии</w:t>
      </w:r>
      <w:r w:rsidR="009B27DD" w:rsidRPr="00C20744">
        <w:rPr>
          <w:sz w:val="28"/>
          <w:szCs w:val="28"/>
        </w:rPr>
        <w:t xml:space="preserve"> Центра на своей базе. Предложение направляется </w:t>
      </w:r>
      <w:r w:rsidR="00AC359F" w:rsidRPr="00C20744">
        <w:rPr>
          <w:sz w:val="28"/>
          <w:szCs w:val="28"/>
        </w:rPr>
        <w:t xml:space="preserve">на фирменном бланке Организации-инициатора </w:t>
      </w:r>
      <w:r w:rsidR="009B27DD" w:rsidRPr="00C20744">
        <w:rPr>
          <w:sz w:val="28"/>
          <w:szCs w:val="28"/>
        </w:rPr>
        <w:t xml:space="preserve">за подписью </w:t>
      </w:r>
      <w:r w:rsidR="00AC359F" w:rsidRPr="00C20744">
        <w:rPr>
          <w:sz w:val="28"/>
          <w:szCs w:val="28"/>
        </w:rPr>
        <w:t xml:space="preserve">её </w:t>
      </w:r>
      <w:r w:rsidR="009B27DD" w:rsidRPr="00C20744">
        <w:rPr>
          <w:sz w:val="28"/>
          <w:szCs w:val="28"/>
        </w:rPr>
        <w:t xml:space="preserve">уполномоченного представителя. </w:t>
      </w:r>
    </w:p>
    <w:p w:rsidR="009B27DD" w:rsidRPr="00C20744" w:rsidRDefault="009B27DD" w:rsidP="009B27DD">
      <w:pPr>
        <w:pStyle w:val="Default"/>
        <w:numPr>
          <w:ilvl w:val="2"/>
          <w:numId w:val="2"/>
        </w:numPr>
        <w:ind w:left="0" w:firstLine="709"/>
        <w:jc w:val="both"/>
        <w:rPr>
          <w:color w:val="C00000"/>
          <w:sz w:val="28"/>
          <w:szCs w:val="28"/>
        </w:rPr>
      </w:pPr>
      <w:r w:rsidRPr="00C20744">
        <w:rPr>
          <w:sz w:val="28"/>
          <w:szCs w:val="28"/>
        </w:rPr>
        <w:t>Предложени</w:t>
      </w:r>
      <w:r w:rsidR="00221A05" w:rsidRPr="00C20744">
        <w:rPr>
          <w:sz w:val="28"/>
          <w:szCs w:val="28"/>
        </w:rPr>
        <w:t xml:space="preserve">е должно содержать информацию о </w:t>
      </w:r>
      <w:r w:rsidRPr="00C20744">
        <w:rPr>
          <w:sz w:val="28"/>
          <w:szCs w:val="28"/>
        </w:rPr>
        <w:t>пр</w:t>
      </w:r>
      <w:r w:rsidR="00450E4E" w:rsidRPr="00C20744">
        <w:rPr>
          <w:sz w:val="28"/>
          <w:szCs w:val="28"/>
        </w:rPr>
        <w:t>едполагаемой структуре  Центра</w:t>
      </w:r>
      <w:r w:rsidRPr="00C20744">
        <w:rPr>
          <w:sz w:val="28"/>
          <w:szCs w:val="28"/>
        </w:rPr>
        <w:t>,</w:t>
      </w:r>
      <w:r w:rsidR="00A83E62">
        <w:rPr>
          <w:sz w:val="28"/>
          <w:szCs w:val="28"/>
        </w:rPr>
        <w:t xml:space="preserve"> структуре, </w:t>
      </w:r>
      <w:r w:rsidRPr="00C20744">
        <w:rPr>
          <w:sz w:val="28"/>
          <w:szCs w:val="28"/>
        </w:rPr>
        <w:t>составе</w:t>
      </w:r>
      <w:r w:rsidR="00123C5A">
        <w:rPr>
          <w:sz w:val="28"/>
          <w:szCs w:val="28"/>
        </w:rPr>
        <w:t xml:space="preserve"> и</w:t>
      </w:r>
      <w:r w:rsidR="000E01CB" w:rsidRPr="000E01CB">
        <w:rPr>
          <w:sz w:val="28"/>
          <w:szCs w:val="28"/>
        </w:rPr>
        <w:t xml:space="preserve"> </w:t>
      </w:r>
      <w:r w:rsidR="000E01CB">
        <w:rPr>
          <w:sz w:val="28"/>
          <w:szCs w:val="28"/>
        </w:rPr>
        <w:t xml:space="preserve">полномочиях его </w:t>
      </w:r>
      <w:r w:rsidRPr="00C20744">
        <w:rPr>
          <w:sz w:val="28"/>
          <w:szCs w:val="28"/>
        </w:rPr>
        <w:t>органов управления</w:t>
      </w:r>
      <w:r w:rsidR="00221A05" w:rsidRPr="00C20744">
        <w:rPr>
          <w:color w:val="auto"/>
          <w:sz w:val="28"/>
          <w:szCs w:val="28"/>
        </w:rPr>
        <w:t xml:space="preserve">, </w:t>
      </w:r>
      <w:r w:rsidR="000E01CB">
        <w:rPr>
          <w:color w:val="auto"/>
          <w:sz w:val="28"/>
          <w:szCs w:val="28"/>
        </w:rPr>
        <w:t>сроке их полномочий.</w:t>
      </w:r>
    </w:p>
    <w:p w:rsidR="009B27DD" w:rsidRPr="00C20744" w:rsidRDefault="009B27DD" w:rsidP="009B27DD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C20744">
        <w:rPr>
          <w:color w:val="auto"/>
          <w:sz w:val="28"/>
          <w:szCs w:val="28"/>
        </w:rPr>
        <w:t xml:space="preserve">К предложению должны быть приложены копии учредительных </w:t>
      </w:r>
      <w:r w:rsidR="00151FE7" w:rsidRPr="00C20744">
        <w:rPr>
          <w:color w:val="auto"/>
          <w:sz w:val="28"/>
          <w:szCs w:val="28"/>
        </w:rPr>
        <w:t xml:space="preserve">документов </w:t>
      </w:r>
      <w:r w:rsidR="00110A0D" w:rsidRPr="00C20744">
        <w:rPr>
          <w:color w:val="auto"/>
          <w:sz w:val="28"/>
          <w:szCs w:val="28"/>
        </w:rPr>
        <w:t>О</w:t>
      </w:r>
      <w:r w:rsidR="00151FE7" w:rsidRPr="00C20744">
        <w:rPr>
          <w:color w:val="auto"/>
          <w:sz w:val="28"/>
          <w:szCs w:val="28"/>
        </w:rPr>
        <w:t>рганизации</w:t>
      </w:r>
      <w:r w:rsidR="00110A0D" w:rsidRPr="00C20744">
        <w:rPr>
          <w:color w:val="auto"/>
          <w:sz w:val="28"/>
          <w:szCs w:val="28"/>
        </w:rPr>
        <w:t>-инициатора</w:t>
      </w:r>
      <w:r w:rsidRPr="00C20744">
        <w:rPr>
          <w:color w:val="auto"/>
          <w:sz w:val="28"/>
          <w:szCs w:val="28"/>
        </w:rPr>
        <w:t xml:space="preserve"> с переводом на русский язык и </w:t>
      </w:r>
      <w:proofErr w:type="spellStart"/>
      <w:r w:rsidRPr="00C20744">
        <w:rPr>
          <w:color w:val="auto"/>
          <w:sz w:val="28"/>
          <w:szCs w:val="28"/>
        </w:rPr>
        <w:t>апостилем</w:t>
      </w:r>
      <w:proofErr w:type="spellEnd"/>
      <w:r w:rsidR="00454EAA" w:rsidRPr="00C20744">
        <w:rPr>
          <w:color w:val="auto"/>
          <w:sz w:val="28"/>
          <w:szCs w:val="28"/>
        </w:rPr>
        <w:t>,</w:t>
      </w:r>
      <w:r w:rsidR="00602990" w:rsidRPr="00C20744">
        <w:rPr>
          <w:color w:val="auto"/>
          <w:sz w:val="28"/>
          <w:szCs w:val="28"/>
        </w:rPr>
        <w:t xml:space="preserve"> </w:t>
      </w:r>
      <w:r w:rsidRPr="00C20744">
        <w:rPr>
          <w:color w:val="auto"/>
          <w:sz w:val="28"/>
          <w:szCs w:val="28"/>
        </w:rPr>
        <w:t xml:space="preserve">план-график проведения организационных мероприятий по созданию Центра, </w:t>
      </w:r>
      <w:r w:rsidR="00AB4598">
        <w:rPr>
          <w:color w:val="auto"/>
          <w:sz w:val="28"/>
          <w:szCs w:val="28"/>
        </w:rPr>
        <w:t xml:space="preserve">проект </w:t>
      </w:r>
      <w:r w:rsidRPr="00C20744">
        <w:rPr>
          <w:color w:val="auto"/>
          <w:sz w:val="28"/>
          <w:szCs w:val="28"/>
        </w:rPr>
        <w:t>план</w:t>
      </w:r>
      <w:r w:rsidR="00AB4598">
        <w:rPr>
          <w:color w:val="auto"/>
          <w:sz w:val="28"/>
          <w:szCs w:val="28"/>
        </w:rPr>
        <w:t>а</w:t>
      </w:r>
      <w:r w:rsidRPr="00C20744">
        <w:rPr>
          <w:color w:val="auto"/>
          <w:sz w:val="28"/>
          <w:szCs w:val="28"/>
        </w:rPr>
        <w:t xml:space="preserve"> работы Центра на календарный год с информацией об источниках финансирования. </w:t>
      </w:r>
    </w:p>
    <w:p w:rsidR="009B27DD" w:rsidRPr="00C20744" w:rsidRDefault="009B27DD" w:rsidP="009B27DD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20744">
        <w:rPr>
          <w:rFonts w:ascii="Times New Roman" w:hAnsi="Times New Roman"/>
          <w:sz w:val="28"/>
          <w:szCs w:val="28"/>
        </w:rPr>
        <w:t>Исполнительный директор Общества рассматривает документы, указанные в п.</w:t>
      </w:r>
      <w:r w:rsidR="00AB6870">
        <w:rPr>
          <w:rFonts w:ascii="Times New Roman" w:hAnsi="Times New Roman"/>
          <w:sz w:val="28"/>
          <w:szCs w:val="28"/>
        </w:rPr>
        <w:t xml:space="preserve"> </w:t>
      </w:r>
      <w:r w:rsidRPr="00C20744">
        <w:rPr>
          <w:rFonts w:ascii="Times New Roman" w:hAnsi="Times New Roman"/>
          <w:sz w:val="28"/>
          <w:szCs w:val="28"/>
        </w:rPr>
        <w:t>2.</w:t>
      </w:r>
      <w:r w:rsidR="007170EA" w:rsidRPr="00C20744">
        <w:rPr>
          <w:rFonts w:ascii="Times New Roman" w:hAnsi="Times New Roman"/>
          <w:sz w:val="28"/>
          <w:szCs w:val="28"/>
        </w:rPr>
        <w:t>5</w:t>
      </w:r>
      <w:r w:rsidR="00B261DD">
        <w:rPr>
          <w:rFonts w:ascii="Times New Roman" w:hAnsi="Times New Roman"/>
          <w:sz w:val="28"/>
          <w:szCs w:val="28"/>
        </w:rPr>
        <w:t>.1-</w:t>
      </w:r>
      <w:r w:rsidRPr="00C20744">
        <w:rPr>
          <w:rFonts w:ascii="Times New Roman" w:hAnsi="Times New Roman"/>
          <w:sz w:val="28"/>
          <w:szCs w:val="28"/>
        </w:rPr>
        <w:t>2.</w:t>
      </w:r>
      <w:r w:rsidR="007170EA" w:rsidRPr="00C20744">
        <w:rPr>
          <w:rFonts w:ascii="Times New Roman" w:hAnsi="Times New Roman"/>
          <w:sz w:val="28"/>
          <w:szCs w:val="28"/>
        </w:rPr>
        <w:t>5</w:t>
      </w:r>
      <w:r w:rsidRPr="00C20744">
        <w:rPr>
          <w:rFonts w:ascii="Times New Roman" w:hAnsi="Times New Roman"/>
          <w:sz w:val="28"/>
          <w:szCs w:val="28"/>
        </w:rPr>
        <w:t xml:space="preserve">.3 настоящего Положения, и принимает решение о  вынесении вопроса </w:t>
      </w:r>
      <w:r w:rsidR="00AC359F" w:rsidRPr="00C20744">
        <w:rPr>
          <w:rFonts w:ascii="Times New Roman" w:hAnsi="Times New Roman"/>
          <w:sz w:val="28"/>
          <w:szCs w:val="28"/>
        </w:rPr>
        <w:t>об открытии</w:t>
      </w:r>
      <w:r w:rsidR="005F2D0B">
        <w:rPr>
          <w:rFonts w:ascii="Times New Roman" w:hAnsi="Times New Roman"/>
          <w:sz w:val="28"/>
          <w:szCs w:val="28"/>
        </w:rPr>
        <w:t xml:space="preserve"> Центра</w:t>
      </w:r>
      <w:r w:rsidRPr="00C20744">
        <w:rPr>
          <w:rFonts w:ascii="Times New Roman" w:hAnsi="Times New Roman"/>
          <w:sz w:val="28"/>
          <w:szCs w:val="28"/>
        </w:rPr>
        <w:t xml:space="preserve"> </w:t>
      </w:r>
      <w:r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рассмотрение Управляющего совета </w:t>
      </w:r>
      <w:r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Общества или об отказе в </w:t>
      </w:r>
      <w:r w:rsidR="00AC359F"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вынесении вопроса на рассмотрение Управляющего совета</w:t>
      </w:r>
      <w:r w:rsidR="00AB687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Общества</w:t>
      </w:r>
      <w:r w:rsidRPr="00C2074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602990" w:rsidRDefault="00CF2D16" w:rsidP="00B55567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B27DD" w:rsidRPr="00C20744">
        <w:rPr>
          <w:sz w:val="28"/>
          <w:szCs w:val="28"/>
        </w:rPr>
        <w:t xml:space="preserve"> </w:t>
      </w:r>
      <w:r w:rsidR="00B55567">
        <w:rPr>
          <w:sz w:val="28"/>
          <w:szCs w:val="28"/>
        </w:rPr>
        <w:t>о создании Центра или об отказе в создании Центра принимается Управляющим советом Общества.</w:t>
      </w:r>
    </w:p>
    <w:p w:rsidR="00F81648" w:rsidRPr="00C20744" w:rsidRDefault="00F81648" w:rsidP="00F816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Исполнительная дирекция Общества уведомляет Организацию-инициатора.</w:t>
      </w:r>
    </w:p>
    <w:p w:rsidR="009B27DD" w:rsidRPr="00C20744" w:rsidRDefault="00EB1BC5" w:rsidP="009B27D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20744">
        <w:rPr>
          <w:color w:val="auto"/>
          <w:sz w:val="28"/>
          <w:szCs w:val="28"/>
        </w:rPr>
        <w:t>Организация</w:t>
      </w:r>
      <w:r w:rsidR="00454EAA" w:rsidRPr="00C20744">
        <w:rPr>
          <w:color w:val="auto"/>
          <w:sz w:val="28"/>
          <w:szCs w:val="28"/>
        </w:rPr>
        <w:t>-</w:t>
      </w:r>
      <w:r w:rsidRPr="00C20744">
        <w:rPr>
          <w:color w:val="auto"/>
          <w:sz w:val="28"/>
          <w:szCs w:val="28"/>
        </w:rPr>
        <w:t xml:space="preserve">инициатор </w:t>
      </w:r>
      <w:r w:rsidR="009B27DD" w:rsidRPr="00C20744">
        <w:rPr>
          <w:sz w:val="28"/>
          <w:szCs w:val="28"/>
        </w:rPr>
        <w:t>организует</w:t>
      </w:r>
      <w:r w:rsidR="00602990" w:rsidRPr="00C20744">
        <w:rPr>
          <w:sz w:val="28"/>
          <w:szCs w:val="28"/>
        </w:rPr>
        <w:t xml:space="preserve"> </w:t>
      </w:r>
      <w:r w:rsidR="00AC359F" w:rsidRPr="00C20744">
        <w:rPr>
          <w:sz w:val="28"/>
          <w:szCs w:val="28"/>
        </w:rPr>
        <w:t>открытие</w:t>
      </w:r>
      <w:r w:rsidR="005F2D0B">
        <w:rPr>
          <w:sz w:val="28"/>
          <w:szCs w:val="28"/>
        </w:rPr>
        <w:t xml:space="preserve"> Центра</w:t>
      </w:r>
      <w:r w:rsidR="00602990" w:rsidRPr="00C20744">
        <w:rPr>
          <w:sz w:val="28"/>
          <w:szCs w:val="28"/>
        </w:rPr>
        <w:t xml:space="preserve"> в своей структуре в соответствии с </w:t>
      </w:r>
      <w:r w:rsidRPr="00C20744">
        <w:rPr>
          <w:sz w:val="28"/>
          <w:szCs w:val="28"/>
        </w:rPr>
        <w:t xml:space="preserve">документами, </w:t>
      </w:r>
      <w:r w:rsidR="00790FD0">
        <w:rPr>
          <w:sz w:val="28"/>
          <w:szCs w:val="28"/>
        </w:rPr>
        <w:t>указанными в п. 2.5</w:t>
      </w:r>
      <w:r w:rsidR="00B261DD">
        <w:rPr>
          <w:sz w:val="28"/>
          <w:szCs w:val="28"/>
        </w:rPr>
        <w:t>.1-2</w:t>
      </w:r>
      <w:r w:rsidR="00790FD0">
        <w:rPr>
          <w:sz w:val="28"/>
          <w:szCs w:val="28"/>
        </w:rPr>
        <w:t>.5.3 настоящего Положения.</w:t>
      </w:r>
    </w:p>
    <w:p w:rsidR="0048777B" w:rsidRPr="00E35050" w:rsidRDefault="00367C1B" w:rsidP="00BE51D3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35050">
        <w:rPr>
          <w:color w:val="auto"/>
          <w:sz w:val="28"/>
          <w:szCs w:val="28"/>
        </w:rPr>
        <w:t>Копии документов,</w:t>
      </w:r>
      <w:r w:rsidR="004D11EC" w:rsidRPr="00E35050">
        <w:rPr>
          <w:color w:val="auto"/>
          <w:sz w:val="28"/>
          <w:szCs w:val="28"/>
        </w:rPr>
        <w:t xml:space="preserve"> </w:t>
      </w:r>
      <w:r w:rsidRPr="00E35050">
        <w:rPr>
          <w:color w:val="auto"/>
          <w:sz w:val="28"/>
          <w:szCs w:val="28"/>
        </w:rPr>
        <w:t xml:space="preserve"> подтверждающих создание</w:t>
      </w:r>
      <w:r w:rsidR="005F2D0B" w:rsidRPr="00E35050">
        <w:rPr>
          <w:color w:val="auto"/>
          <w:sz w:val="28"/>
          <w:szCs w:val="28"/>
        </w:rPr>
        <w:t xml:space="preserve"> Центра</w:t>
      </w:r>
      <w:r w:rsidR="009D2774" w:rsidRPr="00E35050">
        <w:rPr>
          <w:color w:val="auto"/>
          <w:sz w:val="28"/>
          <w:szCs w:val="28"/>
        </w:rPr>
        <w:t>, план работы Центра на календарный год с информацией об</w:t>
      </w:r>
      <w:r w:rsidR="005E1FC9" w:rsidRPr="00E35050">
        <w:rPr>
          <w:color w:val="auto"/>
          <w:sz w:val="28"/>
          <w:szCs w:val="28"/>
        </w:rPr>
        <w:t xml:space="preserve"> источниках финансирования</w:t>
      </w:r>
      <w:r w:rsidR="009D2774" w:rsidRPr="00E35050">
        <w:rPr>
          <w:color w:val="auto"/>
          <w:sz w:val="28"/>
          <w:szCs w:val="28"/>
        </w:rPr>
        <w:t xml:space="preserve"> </w:t>
      </w:r>
      <w:r w:rsidR="0048777B" w:rsidRPr="00E35050">
        <w:rPr>
          <w:color w:val="auto"/>
          <w:sz w:val="28"/>
          <w:szCs w:val="28"/>
        </w:rPr>
        <w:t xml:space="preserve">с переводом на русский язык и </w:t>
      </w:r>
      <w:proofErr w:type="spellStart"/>
      <w:r w:rsidR="0048777B" w:rsidRPr="00E35050">
        <w:rPr>
          <w:color w:val="auto"/>
          <w:sz w:val="28"/>
          <w:szCs w:val="28"/>
        </w:rPr>
        <w:t>апостилем</w:t>
      </w:r>
      <w:proofErr w:type="spellEnd"/>
      <w:r w:rsidR="005278C9" w:rsidRPr="00E35050">
        <w:rPr>
          <w:color w:val="auto"/>
          <w:sz w:val="28"/>
          <w:szCs w:val="28"/>
        </w:rPr>
        <w:t>,</w:t>
      </w:r>
      <w:r w:rsidR="0048777B" w:rsidRPr="00E35050">
        <w:rPr>
          <w:color w:val="auto"/>
          <w:sz w:val="28"/>
          <w:szCs w:val="28"/>
        </w:rPr>
        <w:t xml:space="preserve"> представляются в Исполнительную дирекцию Общества. </w:t>
      </w:r>
    </w:p>
    <w:p w:rsidR="00A36F3E" w:rsidRPr="00C20744" w:rsidRDefault="00A36F3E" w:rsidP="00A36F3E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 xml:space="preserve">После предоставления копии приказа или иного распорядительного документа об открытии Центра Общество и </w:t>
      </w:r>
      <w:r w:rsidRPr="00C20744">
        <w:rPr>
          <w:color w:val="auto"/>
          <w:sz w:val="28"/>
          <w:szCs w:val="28"/>
        </w:rPr>
        <w:t xml:space="preserve">Организация-инициатор </w:t>
      </w:r>
      <w:r w:rsidRPr="00C20744">
        <w:rPr>
          <w:sz w:val="28"/>
          <w:szCs w:val="28"/>
        </w:rPr>
        <w:t xml:space="preserve">подписывают соглашение о сотрудничестве. </w:t>
      </w:r>
    </w:p>
    <w:p w:rsidR="00602990" w:rsidRPr="00C20744" w:rsidRDefault="005F2D0B" w:rsidP="00602990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Центра </w:t>
      </w:r>
      <w:r w:rsidR="00602990" w:rsidRPr="00C20744">
        <w:rPr>
          <w:sz w:val="28"/>
          <w:szCs w:val="28"/>
        </w:rPr>
        <w:t xml:space="preserve"> назначается по согласованию с Исполнительной дирекцией Общества</w:t>
      </w:r>
      <w:r w:rsidR="00C64404">
        <w:rPr>
          <w:sz w:val="28"/>
          <w:szCs w:val="28"/>
        </w:rPr>
        <w:t xml:space="preserve"> </w:t>
      </w:r>
      <w:r w:rsidR="0048777B" w:rsidRPr="00C20744">
        <w:rPr>
          <w:color w:val="auto"/>
          <w:sz w:val="28"/>
          <w:szCs w:val="28"/>
        </w:rPr>
        <w:t>на срок, установленный учредительными документами Центра</w:t>
      </w:r>
      <w:r>
        <w:rPr>
          <w:color w:val="auto"/>
          <w:sz w:val="28"/>
          <w:szCs w:val="28"/>
        </w:rPr>
        <w:t>, а в случае, когда Центр</w:t>
      </w:r>
      <w:r w:rsidR="0048777B" w:rsidRPr="00C20744">
        <w:rPr>
          <w:color w:val="auto"/>
          <w:sz w:val="28"/>
          <w:szCs w:val="28"/>
        </w:rPr>
        <w:t xml:space="preserve"> </w:t>
      </w:r>
      <w:r w:rsidR="00C64404">
        <w:rPr>
          <w:color w:val="auto"/>
          <w:sz w:val="28"/>
          <w:szCs w:val="28"/>
        </w:rPr>
        <w:t>создан</w:t>
      </w:r>
      <w:r w:rsidR="0048777B" w:rsidRPr="00C20744">
        <w:rPr>
          <w:color w:val="auto"/>
          <w:sz w:val="28"/>
          <w:szCs w:val="28"/>
        </w:rPr>
        <w:t xml:space="preserve"> на базе существующей организации – на срок, установленный </w:t>
      </w:r>
      <w:r w:rsidR="00C64404">
        <w:rPr>
          <w:color w:val="auto"/>
          <w:sz w:val="28"/>
          <w:szCs w:val="28"/>
        </w:rPr>
        <w:t>решением руководителя</w:t>
      </w:r>
      <w:r w:rsidR="00D670A7">
        <w:rPr>
          <w:color w:val="auto"/>
          <w:sz w:val="28"/>
          <w:szCs w:val="28"/>
        </w:rPr>
        <w:t xml:space="preserve"> такой организации</w:t>
      </w:r>
      <w:r w:rsidR="00C64404">
        <w:rPr>
          <w:color w:val="auto"/>
          <w:sz w:val="28"/>
          <w:szCs w:val="28"/>
        </w:rPr>
        <w:t xml:space="preserve"> </w:t>
      </w:r>
      <w:r w:rsidR="00AC3B17">
        <w:rPr>
          <w:color w:val="auto"/>
          <w:sz w:val="28"/>
          <w:szCs w:val="28"/>
        </w:rPr>
        <w:t xml:space="preserve">об открытии Центра </w:t>
      </w:r>
      <w:r w:rsidR="00C64404">
        <w:rPr>
          <w:color w:val="auto"/>
          <w:sz w:val="28"/>
          <w:szCs w:val="28"/>
        </w:rPr>
        <w:t xml:space="preserve">в соответствии с документами, указанными в п. </w:t>
      </w:r>
      <w:r w:rsidR="003C2499">
        <w:rPr>
          <w:color w:val="auto"/>
          <w:sz w:val="28"/>
          <w:szCs w:val="28"/>
        </w:rPr>
        <w:t xml:space="preserve">2.5.2 </w:t>
      </w:r>
      <w:r w:rsidR="00C64404">
        <w:rPr>
          <w:color w:val="auto"/>
          <w:sz w:val="28"/>
          <w:szCs w:val="28"/>
        </w:rPr>
        <w:t>настоящего Положения.</w:t>
      </w:r>
    </w:p>
    <w:p w:rsidR="00A36F3E" w:rsidRPr="00AF0E82" w:rsidRDefault="005F2D0B" w:rsidP="00602990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Деятельность Центра</w:t>
      </w:r>
      <w:r w:rsidR="00A36F3E" w:rsidRPr="00C20744">
        <w:rPr>
          <w:color w:val="auto"/>
          <w:sz w:val="28"/>
          <w:szCs w:val="28"/>
        </w:rPr>
        <w:t xml:space="preserve"> прекращается при расторжении соглашения о сотрудничестве. </w:t>
      </w:r>
    </w:p>
    <w:p w:rsidR="00AF0E82" w:rsidRPr="00AF0E82" w:rsidRDefault="00AF0E82" w:rsidP="00AF0E8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E82">
        <w:rPr>
          <w:rFonts w:ascii="Times New Roman" w:eastAsiaTheme="minorHAnsi" w:hAnsi="Times New Roman"/>
          <w:sz w:val="28"/>
          <w:szCs w:val="28"/>
          <w:lang w:eastAsia="en-US"/>
        </w:rPr>
        <w:t>После проведения мероприятий, связанных с прекращением деятельности Центра, копии подтверждающих документов направляются в Исполнительную дирекцию Общества.</w:t>
      </w:r>
    </w:p>
    <w:p w:rsidR="00110A0D" w:rsidRPr="00C20744" w:rsidRDefault="00110A0D" w:rsidP="00DE7221">
      <w:pPr>
        <w:pStyle w:val="Default"/>
        <w:jc w:val="both"/>
        <w:rPr>
          <w:b/>
          <w:sz w:val="28"/>
          <w:szCs w:val="28"/>
        </w:rPr>
      </w:pPr>
    </w:p>
    <w:p w:rsidR="000E4A25" w:rsidRPr="00C20744" w:rsidRDefault="000E4A25" w:rsidP="000E4A25">
      <w:pPr>
        <w:pStyle w:val="Default"/>
        <w:ind w:left="709"/>
        <w:jc w:val="both"/>
        <w:rPr>
          <w:b/>
          <w:sz w:val="28"/>
          <w:szCs w:val="28"/>
        </w:rPr>
      </w:pPr>
      <w:r w:rsidRPr="00C20744">
        <w:rPr>
          <w:b/>
          <w:sz w:val="28"/>
          <w:szCs w:val="28"/>
        </w:rPr>
        <w:t>3.</w:t>
      </w:r>
      <w:r w:rsidR="005F2D0B">
        <w:rPr>
          <w:b/>
          <w:sz w:val="28"/>
          <w:szCs w:val="28"/>
        </w:rPr>
        <w:t xml:space="preserve"> Права и обязанности Центра</w:t>
      </w:r>
    </w:p>
    <w:p w:rsidR="000E4A25" w:rsidRPr="00C20744" w:rsidRDefault="000E4A25" w:rsidP="000E4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C6" w:rsidRPr="00D670A7" w:rsidRDefault="00D37D32" w:rsidP="009109C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0869EA">
        <w:rPr>
          <w:sz w:val="28"/>
          <w:szCs w:val="28"/>
        </w:rPr>
        <w:t xml:space="preserve"> </w:t>
      </w:r>
      <w:r w:rsidR="009109C6" w:rsidRPr="00D670A7">
        <w:rPr>
          <w:color w:val="000000" w:themeColor="text1"/>
          <w:sz w:val="28"/>
          <w:szCs w:val="28"/>
        </w:rPr>
        <w:t xml:space="preserve">Центр осуществляет свою деятельность в соответствии </w:t>
      </w:r>
      <w:r w:rsidR="009109C6" w:rsidRPr="00D670A7">
        <w:rPr>
          <w:color w:val="000000" w:themeColor="text1"/>
          <w:sz w:val="28"/>
          <w:szCs w:val="28"/>
        </w:rPr>
        <w:br/>
        <w:t xml:space="preserve">с настоящим Положением, соглашением о сотрудничестве между Обществом и Центром, учредительными документами Центра, планом работы Центра, согласованным с Исполнительной дирекцией Общества в порядке, установленном настоящим Положением, а также иными документами. </w:t>
      </w:r>
    </w:p>
    <w:p w:rsidR="000E4A25" w:rsidRPr="00C20744" w:rsidRDefault="005F2D0B" w:rsidP="009109C6">
      <w:pPr>
        <w:pStyle w:val="Default"/>
        <w:ind w:firstLine="709"/>
        <w:jc w:val="both"/>
        <w:rPr>
          <w:sz w:val="28"/>
          <w:szCs w:val="28"/>
        </w:rPr>
      </w:pPr>
      <w:r w:rsidRPr="00D670A7">
        <w:rPr>
          <w:sz w:val="28"/>
          <w:szCs w:val="28"/>
        </w:rPr>
        <w:t>3.2. Центр</w:t>
      </w:r>
      <w:r w:rsidR="000E4A25" w:rsidRPr="00D670A7">
        <w:rPr>
          <w:sz w:val="28"/>
          <w:szCs w:val="28"/>
        </w:rPr>
        <w:t xml:space="preserve"> обязуется по запросу Исполнительной дирекции Общества</w:t>
      </w:r>
      <w:r w:rsidR="000E4A25" w:rsidRPr="00C20744">
        <w:rPr>
          <w:sz w:val="28"/>
          <w:szCs w:val="28"/>
        </w:rPr>
        <w:t xml:space="preserve"> предоставлять полную информацию о своей деятельности. </w:t>
      </w:r>
    </w:p>
    <w:p w:rsidR="000E4A25" w:rsidRPr="00C20744" w:rsidRDefault="005F2D0B" w:rsidP="000E4A25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Центр</w:t>
      </w:r>
      <w:r w:rsidR="000E4A25" w:rsidRPr="00C20744">
        <w:rPr>
          <w:sz w:val="28"/>
          <w:szCs w:val="28"/>
        </w:rPr>
        <w:t xml:space="preserve"> в текущей деятельности имеет право использовать товарные знаки и наимено</w:t>
      </w:r>
      <w:r w:rsidR="00B06BF4" w:rsidRPr="00C20744">
        <w:rPr>
          <w:sz w:val="28"/>
          <w:szCs w:val="28"/>
        </w:rPr>
        <w:t>вание О</w:t>
      </w:r>
      <w:r w:rsidR="000E4A25" w:rsidRPr="00C20744">
        <w:rPr>
          <w:sz w:val="28"/>
          <w:szCs w:val="28"/>
        </w:rPr>
        <w:t>бщества в порядке, установленном Соглашением о сотрудничестве.  При прекращении деятельности</w:t>
      </w:r>
      <w:r w:rsidR="005D0618">
        <w:rPr>
          <w:sz w:val="28"/>
          <w:szCs w:val="28"/>
        </w:rPr>
        <w:t xml:space="preserve"> Центра с момента расторжения со</w:t>
      </w:r>
      <w:r w:rsidR="000E4A25" w:rsidRPr="00C20744">
        <w:rPr>
          <w:sz w:val="28"/>
          <w:szCs w:val="28"/>
        </w:rPr>
        <w:t xml:space="preserve">глашения о сотрудничестве  Центр не вправе использовать товарные знаки и наименование Общества. </w:t>
      </w:r>
    </w:p>
    <w:p w:rsidR="00626E7F" w:rsidRPr="00C20744" w:rsidRDefault="00626E7F" w:rsidP="005F2D0B">
      <w:pPr>
        <w:pStyle w:val="Default"/>
        <w:jc w:val="both"/>
        <w:rPr>
          <w:b/>
          <w:sz w:val="28"/>
          <w:szCs w:val="28"/>
        </w:rPr>
      </w:pPr>
    </w:p>
    <w:p w:rsidR="00D670A7" w:rsidRDefault="00D670A7" w:rsidP="000E3AF4">
      <w:pPr>
        <w:pStyle w:val="Default"/>
        <w:ind w:firstLine="709"/>
        <w:jc w:val="both"/>
        <w:rPr>
          <w:b/>
          <w:sz w:val="28"/>
          <w:szCs w:val="28"/>
        </w:rPr>
      </w:pPr>
    </w:p>
    <w:p w:rsidR="00D670A7" w:rsidRDefault="00D670A7" w:rsidP="000E3AF4">
      <w:pPr>
        <w:pStyle w:val="Default"/>
        <w:ind w:firstLine="709"/>
        <w:jc w:val="both"/>
        <w:rPr>
          <w:b/>
          <w:sz w:val="28"/>
          <w:szCs w:val="28"/>
        </w:rPr>
      </w:pPr>
    </w:p>
    <w:p w:rsidR="00D670A7" w:rsidRDefault="00D670A7" w:rsidP="000E3AF4">
      <w:pPr>
        <w:pStyle w:val="Default"/>
        <w:ind w:firstLine="709"/>
        <w:jc w:val="both"/>
        <w:rPr>
          <w:b/>
          <w:sz w:val="28"/>
          <w:szCs w:val="28"/>
        </w:rPr>
      </w:pPr>
    </w:p>
    <w:p w:rsidR="00D670A7" w:rsidRDefault="00D670A7" w:rsidP="000E3AF4">
      <w:pPr>
        <w:pStyle w:val="Default"/>
        <w:ind w:firstLine="709"/>
        <w:jc w:val="both"/>
        <w:rPr>
          <w:b/>
          <w:sz w:val="28"/>
          <w:szCs w:val="28"/>
        </w:rPr>
      </w:pPr>
    </w:p>
    <w:p w:rsidR="00A20D9C" w:rsidRPr="00C20744" w:rsidRDefault="000E4A25" w:rsidP="000E3AF4">
      <w:pPr>
        <w:pStyle w:val="Default"/>
        <w:ind w:firstLine="709"/>
        <w:jc w:val="both"/>
        <w:rPr>
          <w:b/>
          <w:sz w:val="28"/>
          <w:szCs w:val="28"/>
        </w:rPr>
      </w:pPr>
      <w:r w:rsidRPr="00C20744">
        <w:rPr>
          <w:b/>
          <w:sz w:val="28"/>
          <w:szCs w:val="28"/>
        </w:rPr>
        <w:lastRenderedPageBreak/>
        <w:t>4</w:t>
      </w:r>
      <w:r w:rsidR="00FA47BB" w:rsidRPr="00C20744">
        <w:rPr>
          <w:b/>
          <w:sz w:val="28"/>
          <w:szCs w:val="28"/>
        </w:rPr>
        <w:t xml:space="preserve">. </w:t>
      </w:r>
      <w:r w:rsidR="00884A30" w:rsidRPr="00C20744">
        <w:rPr>
          <w:b/>
          <w:sz w:val="28"/>
          <w:szCs w:val="28"/>
        </w:rPr>
        <w:t>Планирование д</w:t>
      </w:r>
      <w:r w:rsidR="00904633" w:rsidRPr="00C20744">
        <w:rPr>
          <w:b/>
          <w:sz w:val="28"/>
          <w:szCs w:val="28"/>
        </w:rPr>
        <w:t>еятельнос</w:t>
      </w:r>
      <w:r w:rsidR="003C3785" w:rsidRPr="00C20744">
        <w:rPr>
          <w:b/>
          <w:sz w:val="28"/>
          <w:szCs w:val="28"/>
        </w:rPr>
        <w:t>т</w:t>
      </w:r>
      <w:r w:rsidR="00884A30" w:rsidRPr="00C20744">
        <w:rPr>
          <w:b/>
          <w:sz w:val="28"/>
          <w:szCs w:val="28"/>
        </w:rPr>
        <w:t>и</w:t>
      </w:r>
      <w:r w:rsidR="003C3785" w:rsidRPr="00C20744">
        <w:rPr>
          <w:b/>
          <w:sz w:val="28"/>
          <w:szCs w:val="28"/>
        </w:rPr>
        <w:t xml:space="preserve"> и отчетность Центра </w:t>
      </w:r>
    </w:p>
    <w:p w:rsidR="000E3AF4" w:rsidRPr="00C20744" w:rsidRDefault="000E3AF4" w:rsidP="000E3AF4">
      <w:pPr>
        <w:pStyle w:val="Default"/>
        <w:ind w:firstLine="709"/>
        <w:jc w:val="both"/>
        <w:rPr>
          <w:b/>
          <w:sz w:val="28"/>
          <w:szCs w:val="28"/>
        </w:rPr>
      </w:pPr>
    </w:p>
    <w:p w:rsidR="00884A30" w:rsidRPr="00C20744" w:rsidRDefault="000E4A25" w:rsidP="000E3AF4">
      <w:pPr>
        <w:pStyle w:val="Default"/>
        <w:ind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>4</w:t>
      </w:r>
      <w:r w:rsidR="00884A30" w:rsidRPr="00C20744">
        <w:rPr>
          <w:sz w:val="28"/>
          <w:szCs w:val="28"/>
        </w:rPr>
        <w:t>.</w:t>
      </w:r>
      <w:r w:rsidRPr="00C20744">
        <w:rPr>
          <w:sz w:val="28"/>
          <w:szCs w:val="28"/>
        </w:rPr>
        <w:t>1</w:t>
      </w:r>
      <w:r w:rsidR="00FA47BB" w:rsidRPr="00C20744">
        <w:rPr>
          <w:sz w:val="28"/>
          <w:szCs w:val="28"/>
        </w:rPr>
        <w:t xml:space="preserve">. </w:t>
      </w:r>
      <w:r w:rsidR="00C97AD1" w:rsidRPr="00C20744">
        <w:rPr>
          <w:sz w:val="28"/>
          <w:szCs w:val="28"/>
        </w:rPr>
        <w:t>Ежегодно, не позднее 1</w:t>
      </w:r>
      <w:r w:rsidR="005F2D0B">
        <w:rPr>
          <w:sz w:val="28"/>
          <w:szCs w:val="28"/>
        </w:rPr>
        <w:t xml:space="preserve"> ноября текущего года, Центр</w:t>
      </w:r>
      <w:r w:rsidR="00C97AD1" w:rsidRPr="00C20744">
        <w:rPr>
          <w:sz w:val="28"/>
          <w:szCs w:val="28"/>
        </w:rPr>
        <w:t xml:space="preserve"> представляет на согласование в Исполнительную дирекцию Общества </w:t>
      </w:r>
      <w:r w:rsidR="00884A30" w:rsidRPr="00C20744">
        <w:rPr>
          <w:sz w:val="28"/>
          <w:szCs w:val="28"/>
        </w:rPr>
        <w:t>проект плана</w:t>
      </w:r>
      <w:r w:rsidR="005F2D0B">
        <w:rPr>
          <w:sz w:val="28"/>
          <w:szCs w:val="28"/>
        </w:rPr>
        <w:t xml:space="preserve"> работы Центра</w:t>
      </w:r>
      <w:r w:rsidR="00C97AD1" w:rsidRPr="00C20744">
        <w:rPr>
          <w:sz w:val="28"/>
          <w:szCs w:val="28"/>
        </w:rPr>
        <w:t xml:space="preserve"> на следующий календарный год</w:t>
      </w:r>
      <w:r w:rsidR="00AB13AB" w:rsidRPr="00C20744">
        <w:rPr>
          <w:sz w:val="28"/>
          <w:szCs w:val="28"/>
        </w:rPr>
        <w:t xml:space="preserve"> с указанием источников финансирования</w:t>
      </w:r>
      <w:r w:rsidR="00C97AD1" w:rsidRPr="00C20744">
        <w:rPr>
          <w:sz w:val="28"/>
          <w:szCs w:val="28"/>
        </w:rPr>
        <w:t xml:space="preserve">. </w:t>
      </w:r>
    </w:p>
    <w:p w:rsidR="00884A30" w:rsidRPr="00C20744" w:rsidRDefault="000E4A25" w:rsidP="000E3AF4">
      <w:pPr>
        <w:pStyle w:val="Default"/>
        <w:ind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>4</w:t>
      </w:r>
      <w:r w:rsidR="00884A30" w:rsidRPr="00C20744">
        <w:rPr>
          <w:sz w:val="28"/>
          <w:szCs w:val="28"/>
        </w:rPr>
        <w:t>.</w:t>
      </w:r>
      <w:r w:rsidRPr="00C20744">
        <w:rPr>
          <w:sz w:val="28"/>
          <w:szCs w:val="28"/>
        </w:rPr>
        <w:t>2</w:t>
      </w:r>
      <w:r w:rsidR="00884A30" w:rsidRPr="00C20744">
        <w:rPr>
          <w:sz w:val="28"/>
          <w:szCs w:val="28"/>
        </w:rPr>
        <w:t>.</w:t>
      </w:r>
      <w:r w:rsidR="00221A05" w:rsidRPr="00C20744">
        <w:rPr>
          <w:sz w:val="28"/>
          <w:szCs w:val="28"/>
        </w:rPr>
        <w:t xml:space="preserve"> </w:t>
      </w:r>
      <w:r w:rsidR="00884A30" w:rsidRPr="00C20744">
        <w:rPr>
          <w:sz w:val="28"/>
          <w:szCs w:val="28"/>
        </w:rPr>
        <w:t xml:space="preserve">Исполнительная дирекция </w:t>
      </w:r>
      <w:r w:rsidR="00B06BF4" w:rsidRPr="00C20744">
        <w:rPr>
          <w:sz w:val="28"/>
          <w:szCs w:val="28"/>
        </w:rPr>
        <w:t xml:space="preserve">Общества </w:t>
      </w:r>
      <w:r w:rsidR="00884A30" w:rsidRPr="00C20744">
        <w:rPr>
          <w:sz w:val="28"/>
          <w:szCs w:val="28"/>
        </w:rPr>
        <w:t>рассматривае</w:t>
      </w:r>
      <w:r w:rsidR="005F2D0B">
        <w:rPr>
          <w:sz w:val="28"/>
          <w:szCs w:val="28"/>
        </w:rPr>
        <w:t>т проект плана работы Центра</w:t>
      </w:r>
      <w:r w:rsidR="00884A30" w:rsidRPr="00C20744">
        <w:rPr>
          <w:sz w:val="28"/>
          <w:szCs w:val="28"/>
        </w:rPr>
        <w:t xml:space="preserve"> и, при отсутствии замечаний, согласовывает его.</w:t>
      </w:r>
    </w:p>
    <w:p w:rsidR="00C97AD1" w:rsidRPr="00C20744" w:rsidRDefault="000E4A25" w:rsidP="000E3AF4">
      <w:pPr>
        <w:pStyle w:val="Default"/>
        <w:ind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>4</w:t>
      </w:r>
      <w:r w:rsidR="00884A30" w:rsidRPr="00C20744">
        <w:rPr>
          <w:sz w:val="28"/>
          <w:szCs w:val="28"/>
        </w:rPr>
        <w:t>.</w:t>
      </w:r>
      <w:r w:rsidRPr="00C20744">
        <w:rPr>
          <w:sz w:val="28"/>
          <w:szCs w:val="28"/>
        </w:rPr>
        <w:t>3</w:t>
      </w:r>
      <w:r w:rsidR="00884A30" w:rsidRPr="00C20744">
        <w:rPr>
          <w:sz w:val="28"/>
          <w:szCs w:val="28"/>
        </w:rPr>
        <w:t xml:space="preserve">. </w:t>
      </w:r>
      <w:r w:rsidR="00C97AD1" w:rsidRPr="00C20744">
        <w:rPr>
          <w:sz w:val="28"/>
          <w:szCs w:val="28"/>
        </w:rPr>
        <w:t>При наличии замечаний И</w:t>
      </w:r>
      <w:r w:rsidR="00B521D2" w:rsidRPr="00C20744">
        <w:rPr>
          <w:sz w:val="28"/>
          <w:szCs w:val="28"/>
        </w:rPr>
        <w:t>сполнительн</w:t>
      </w:r>
      <w:r w:rsidR="00884A30" w:rsidRPr="00C20744">
        <w:rPr>
          <w:sz w:val="28"/>
          <w:szCs w:val="28"/>
        </w:rPr>
        <w:t>ая</w:t>
      </w:r>
      <w:r w:rsidR="00B521D2" w:rsidRPr="00C20744">
        <w:rPr>
          <w:sz w:val="28"/>
          <w:szCs w:val="28"/>
        </w:rPr>
        <w:t xml:space="preserve"> дирекци</w:t>
      </w:r>
      <w:r w:rsidR="00884A30" w:rsidRPr="00C20744">
        <w:rPr>
          <w:sz w:val="28"/>
          <w:szCs w:val="28"/>
        </w:rPr>
        <w:t>я</w:t>
      </w:r>
      <w:r w:rsidR="00B521D2" w:rsidRPr="00C20744">
        <w:rPr>
          <w:sz w:val="28"/>
          <w:szCs w:val="28"/>
        </w:rPr>
        <w:t xml:space="preserve"> Общества</w:t>
      </w:r>
      <w:r w:rsidR="00884A30" w:rsidRPr="00C20744">
        <w:rPr>
          <w:sz w:val="28"/>
          <w:szCs w:val="28"/>
        </w:rPr>
        <w:t xml:space="preserve"> </w:t>
      </w:r>
      <w:r w:rsidR="00A36F3E" w:rsidRPr="00C20744">
        <w:rPr>
          <w:sz w:val="28"/>
          <w:szCs w:val="28"/>
        </w:rPr>
        <w:t xml:space="preserve">возвращает проект плана </w:t>
      </w:r>
      <w:r w:rsidR="005F2D0B">
        <w:rPr>
          <w:sz w:val="28"/>
          <w:szCs w:val="28"/>
        </w:rPr>
        <w:t>работы Центра</w:t>
      </w:r>
      <w:r w:rsidR="00A36F3E" w:rsidRPr="00C20744">
        <w:rPr>
          <w:sz w:val="28"/>
          <w:szCs w:val="28"/>
        </w:rPr>
        <w:t xml:space="preserve"> на доработку</w:t>
      </w:r>
      <w:r w:rsidR="00C97AD1" w:rsidRPr="00C20744">
        <w:rPr>
          <w:sz w:val="28"/>
          <w:szCs w:val="28"/>
        </w:rPr>
        <w:t>.</w:t>
      </w:r>
    </w:p>
    <w:p w:rsidR="00884A30" w:rsidRPr="00C20744" w:rsidRDefault="000E4A25" w:rsidP="00884A30">
      <w:pPr>
        <w:pStyle w:val="Default"/>
        <w:ind w:firstLine="709"/>
        <w:jc w:val="both"/>
        <w:rPr>
          <w:b/>
          <w:sz w:val="28"/>
          <w:szCs w:val="28"/>
        </w:rPr>
      </w:pPr>
      <w:r w:rsidRPr="00C20744">
        <w:rPr>
          <w:sz w:val="28"/>
          <w:szCs w:val="28"/>
        </w:rPr>
        <w:t>4</w:t>
      </w:r>
      <w:r w:rsidR="00884A30" w:rsidRPr="00C20744">
        <w:rPr>
          <w:sz w:val="28"/>
          <w:szCs w:val="28"/>
        </w:rPr>
        <w:t>.</w:t>
      </w:r>
      <w:r w:rsidRPr="00C20744">
        <w:rPr>
          <w:sz w:val="28"/>
          <w:szCs w:val="28"/>
        </w:rPr>
        <w:t>4</w:t>
      </w:r>
      <w:r w:rsidR="00884A30" w:rsidRPr="00C20744">
        <w:rPr>
          <w:sz w:val="28"/>
          <w:szCs w:val="28"/>
        </w:rPr>
        <w:t>. Общество оказывает методическую, организационную и информационную поддержку реализации меропр</w:t>
      </w:r>
      <w:r w:rsidR="00B06BF4" w:rsidRPr="00C20744">
        <w:rPr>
          <w:sz w:val="28"/>
          <w:szCs w:val="28"/>
        </w:rPr>
        <w:t>иятий, предусмотренных планом</w:t>
      </w:r>
      <w:r w:rsidR="005F2D0B">
        <w:rPr>
          <w:sz w:val="28"/>
          <w:szCs w:val="28"/>
        </w:rPr>
        <w:t xml:space="preserve"> работы Центра</w:t>
      </w:r>
      <w:r w:rsidR="00884A30" w:rsidRPr="00C20744">
        <w:rPr>
          <w:sz w:val="28"/>
          <w:szCs w:val="28"/>
        </w:rPr>
        <w:t xml:space="preserve">. </w:t>
      </w:r>
    </w:p>
    <w:p w:rsidR="00C97AD1" w:rsidRPr="00C20744" w:rsidRDefault="000E4A25" w:rsidP="000E3AF4">
      <w:pPr>
        <w:pStyle w:val="Default"/>
        <w:ind w:firstLine="709"/>
        <w:jc w:val="both"/>
        <w:rPr>
          <w:sz w:val="28"/>
          <w:szCs w:val="28"/>
        </w:rPr>
      </w:pPr>
      <w:r w:rsidRPr="00C20744">
        <w:rPr>
          <w:sz w:val="28"/>
          <w:szCs w:val="28"/>
        </w:rPr>
        <w:t>4</w:t>
      </w:r>
      <w:r w:rsidR="00FA47BB" w:rsidRPr="00C20744">
        <w:rPr>
          <w:sz w:val="28"/>
          <w:szCs w:val="28"/>
        </w:rPr>
        <w:t>.</w:t>
      </w:r>
      <w:r w:rsidRPr="00C20744">
        <w:rPr>
          <w:sz w:val="28"/>
          <w:szCs w:val="28"/>
        </w:rPr>
        <w:t>5</w:t>
      </w:r>
      <w:r w:rsidR="00FA47BB" w:rsidRPr="00C20744">
        <w:rPr>
          <w:sz w:val="28"/>
          <w:szCs w:val="28"/>
        </w:rPr>
        <w:t xml:space="preserve">. </w:t>
      </w:r>
      <w:r w:rsidR="00C97AD1" w:rsidRPr="00C20744">
        <w:rPr>
          <w:sz w:val="28"/>
          <w:szCs w:val="28"/>
        </w:rPr>
        <w:t>Ежегодно, не позднее 1</w:t>
      </w:r>
      <w:r w:rsidR="00221A05" w:rsidRPr="00C20744">
        <w:rPr>
          <w:sz w:val="28"/>
          <w:szCs w:val="28"/>
        </w:rPr>
        <w:t>0</w:t>
      </w:r>
      <w:r w:rsidR="00C97AD1" w:rsidRPr="00C20744">
        <w:rPr>
          <w:sz w:val="28"/>
          <w:szCs w:val="28"/>
        </w:rPr>
        <w:t xml:space="preserve"> </w:t>
      </w:r>
      <w:r w:rsidR="00221A05" w:rsidRPr="00C20744">
        <w:rPr>
          <w:sz w:val="28"/>
          <w:szCs w:val="28"/>
        </w:rPr>
        <w:t>января</w:t>
      </w:r>
      <w:r w:rsidR="00C97AD1" w:rsidRPr="00C20744">
        <w:rPr>
          <w:sz w:val="28"/>
          <w:szCs w:val="28"/>
        </w:rPr>
        <w:t xml:space="preserve"> года</w:t>
      </w:r>
      <w:r w:rsidR="005F2D0B">
        <w:rPr>
          <w:sz w:val="28"/>
          <w:szCs w:val="28"/>
        </w:rPr>
        <w:t xml:space="preserve">, следующего </w:t>
      </w:r>
      <w:proofErr w:type="gramStart"/>
      <w:r w:rsidR="005F2D0B">
        <w:rPr>
          <w:sz w:val="28"/>
          <w:szCs w:val="28"/>
        </w:rPr>
        <w:t>за</w:t>
      </w:r>
      <w:proofErr w:type="gramEnd"/>
      <w:r w:rsidR="005F2D0B">
        <w:rPr>
          <w:sz w:val="28"/>
          <w:szCs w:val="28"/>
        </w:rPr>
        <w:t xml:space="preserve"> </w:t>
      </w:r>
      <w:proofErr w:type="gramStart"/>
      <w:r w:rsidR="005F2D0B">
        <w:rPr>
          <w:sz w:val="28"/>
          <w:szCs w:val="28"/>
        </w:rPr>
        <w:t>отчетным</w:t>
      </w:r>
      <w:proofErr w:type="gramEnd"/>
      <w:r w:rsidR="005F2D0B">
        <w:rPr>
          <w:sz w:val="28"/>
          <w:szCs w:val="28"/>
        </w:rPr>
        <w:t>, Центр</w:t>
      </w:r>
      <w:r w:rsidR="00C97AD1" w:rsidRPr="00C20744">
        <w:rPr>
          <w:sz w:val="28"/>
          <w:szCs w:val="28"/>
        </w:rPr>
        <w:t xml:space="preserve"> представляет в Исполнительную дирекцию Общества отчет о деятельности в соответствующем календарном году.</w:t>
      </w:r>
      <w:r w:rsidR="00785B3B" w:rsidRPr="00C20744">
        <w:rPr>
          <w:sz w:val="28"/>
          <w:szCs w:val="28"/>
        </w:rPr>
        <w:t xml:space="preserve"> </w:t>
      </w:r>
    </w:p>
    <w:p w:rsidR="000E3AF4" w:rsidRPr="00C20744" w:rsidRDefault="000E3AF4" w:rsidP="003A673B">
      <w:pPr>
        <w:pStyle w:val="Default"/>
        <w:jc w:val="both"/>
        <w:rPr>
          <w:b/>
          <w:sz w:val="28"/>
          <w:szCs w:val="28"/>
        </w:rPr>
      </w:pPr>
    </w:p>
    <w:p w:rsidR="00A84B0D" w:rsidRPr="00C20744" w:rsidRDefault="00FA47BB" w:rsidP="00A96C9E">
      <w:pPr>
        <w:pStyle w:val="Default"/>
        <w:ind w:firstLine="709"/>
        <w:jc w:val="both"/>
        <w:rPr>
          <w:sz w:val="28"/>
          <w:szCs w:val="28"/>
        </w:rPr>
      </w:pPr>
      <w:r w:rsidRPr="00C20744">
        <w:rPr>
          <w:b/>
          <w:sz w:val="28"/>
          <w:szCs w:val="28"/>
        </w:rPr>
        <w:t xml:space="preserve">5. </w:t>
      </w:r>
      <w:r w:rsidR="00107DB7" w:rsidRPr="00C20744">
        <w:rPr>
          <w:b/>
          <w:sz w:val="28"/>
          <w:szCs w:val="28"/>
        </w:rPr>
        <w:t>Ответственност</w:t>
      </w:r>
      <w:r w:rsidR="00481EC0" w:rsidRPr="00C20744">
        <w:rPr>
          <w:b/>
          <w:sz w:val="28"/>
          <w:szCs w:val="28"/>
        </w:rPr>
        <w:t>ь</w:t>
      </w:r>
      <w:r w:rsidR="0066226E">
        <w:rPr>
          <w:b/>
          <w:sz w:val="28"/>
          <w:szCs w:val="28"/>
        </w:rPr>
        <w:t xml:space="preserve"> </w:t>
      </w:r>
      <w:r w:rsidR="00776ABE">
        <w:rPr>
          <w:b/>
          <w:sz w:val="28"/>
          <w:szCs w:val="28"/>
        </w:rPr>
        <w:t xml:space="preserve">Общества и </w:t>
      </w:r>
      <w:r w:rsidR="0066226E">
        <w:rPr>
          <w:b/>
          <w:sz w:val="28"/>
          <w:szCs w:val="28"/>
        </w:rPr>
        <w:t>Центра</w:t>
      </w:r>
      <w:r w:rsidR="00A96C9E">
        <w:rPr>
          <w:b/>
          <w:sz w:val="28"/>
          <w:szCs w:val="28"/>
        </w:rPr>
        <w:t xml:space="preserve">, </w:t>
      </w:r>
      <w:r w:rsidR="00A36F3E" w:rsidRPr="00C20744">
        <w:rPr>
          <w:b/>
          <w:sz w:val="28"/>
          <w:szCs w:val="28"/>
        </w:rPr>
        <w:t>расторжение соглашения о сотрудничестве</w:t>
      </w:r>
    </w:p>
    <w:p w:rsidR="000E3AF4" w:rsidRPr="00C20744" w:rsidRDefault="000E3AF4" w:rsidP="000E3AF4">
      <w:pPr>
        <w:pStyle w:val="Default"/>
        <w:ind w:firstLine="709"/>
        <w:jc w:val="both"/>
        <w:rPr>
          <w:sz w:val="28"/>
          <w:szCs w:val="28"/>
        </w:rPr>
      </w:pP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5.1. </w:t>
      </w:r>
      <w:r w:rsidRPr="00D77CA7">
        <w:rPr>
          <w:rFonts w:ascii="Times New Roman" w:eastAsiaTheme="minorHAnsi" w:hAnsi="Times New Roman"/>
          <w:sz w:val="28"/>
          <w:szCs w:val="28"/>
        </w:rPr>
        <w:t>Общество не несет ответственности по обязательствам Центра.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>5.2. </w:t>
      </w:r>
      <w:r w:rsidRPr="00D77CA7">
        <w:rPr>
          <w:rFonts w:ascii="Times New Roman" w:eastAsia="Times New Roman" w:hAnsi="Times New Roman"/>
          <w:sz w:val="28"/>
          <w:szCs w:val="28"/>
          <w:lang w:eastAsia="ru-RU"/>
        </w:rPr>
        <w:t>Центр не несет ответственность по обязательствам Общества.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 xml:space="preserve">5.3. Центр несет ответственность за ущерб, причиненный в рамках своей деятельности Обществу, в том числе </w:t>
      </w:r>
      <w:proofErr w:type="spellStart"/>
      <w:r w:rsidRPr="00D77CA7">
        <w:rPr>
          <w:rFonts w:ascii="Times New Roman" w:eastAsiaTheme="minorHAnsi" w:hAnsi="Times New Roman"/>
          <w:sz w:val="28"/>
          <w:szCs w:val="28"/>
        </w:rPr>
        <w:t>репутационный</w:t>
      </w:r>
      <w:proofErr w:type="spellEnd"/>
      <w:r w:rsidRPr="00D77CA7">
        <w:rPr>
          <w:rFonts w:ascii="Times New Roman" w:eastAsiaTheme="minorHAnsi" w:hAnsi="Times New Roman"/>
          <w:sz w:val="28"/>
          <w:szCs w:val="28"/>
        </w:rPr>
        <w:t xml:space="preserve"> ущерб, и обязуется компенсировать его в полном объеме, если такой ущерб возник по его вине.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 xml:space="preserve">5.4. Соглашения о сотрудничестве может быть расторгнуто как по решению Общества, так и по решению самого Центра или организации, на базе которой он создан. 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 xml:space="preserve">При принятии Обществом решения о расторжении соглашения </w:t>
      </w:r>
      <w:r w:rsidRPr="00D77CA7">
        <w:rPr>
          <w:rFonts w:ascii="Times New Roman" w:eastAsiaTheme="minorHAnsi" w:hAnsi="Times New Roman"/>
          <w:sz w:val="28"/>
          <w:szCs w:val="28"/>
        </w:rPr>
        <w:br/>
        <w:t>о сотрудничестве, Исполнительная дирекция Общества направляет соответствующее уведомление руководителю Центра, а в случае, когда Центр открыт н</w:t>
      </w:r>
      <w:r w:rsidR="001A4782">
        <w:rPr>
          <w:rFonts w:ascii="Times New Roman" w:eastAsiaTheme="minorHAnsi" w:hAnsi="Times New Roman"/>
          <w:sz w:val="28"/>
          <w:szCs w:val="28"/>
        </w:rPr>
        <w:t>а базе существующей организации</w:t>
      </w:r>
      <w:r w:rsidRPr="00D77CA7">
        <w:rPr>
          <w:rFonts w:ascii="Times New Roman" w:eastAsiaTheme="minorHAnsi" w:hAnsi="Times New Roman"/>
          <w:sz w:val="28"/>
          <w:szCs w:val="28"/>
        </w:rPr>
        <w:t xml:space="preserve"> – руководителю данной организации. 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 xml:space="preserve">При принятии Центром решения о расторжении соглашения </w:t>
      </w:r>
      <w:r w:rsidRPr="00D77CA7">
        <w:rPr>
          <w:rFonts w:ascii="Times New Roman" w:eastAsiaTheme="minorHAnsi" w:hAnsi="Times New Roman"/>
          <w:sz w:val="28"/>
          <w:szCs w:val="28"/>
        </w:rPr>
        <w:br/>
        <w:t>о сотрудничестве руководитель Центра или руководитель организации, на базе которой открыт Центр, направляет соответствующее уведомление Исполнительному директору Общества.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 xml:space="preserve">5.5. Общество вправе расторгнуть соглашение о сотрудничестве в случае нарушения условий настоящего Положения, а также условий соглашения о сотрудничестве. </w:t>
      </w:r>
    </w:p>
    <w:p w:rsidR="00D77CA7" w:rsidRPr="00D77CA7" w:rsidRDefault="00D77CA7" w:rsidP="00D7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7CA7">
        <w:rPr>
          <w:rFonts w:ascii="Times New Roman" w:eastAsiaTheme="minorHAnsi" w:hAnsi="Times New Roman"/>
          <w:sz w:val="28"/>
          <w:szCs w:val="28"/>
        </w:rPr>
        <w:t xml:space="preserve">5.6. Соглашение о сотрудничестве может быть расторгнуто также </w:t>
      </w:r>
      <w:r w:rsidRPr="00D77CA7">
        <w:rPr>
          <w:rFonts w:ascii="Times New Roman" w:eastAsiaTheme="minorHAnsi" w:hAnsi="Times New Roman"/>
          <w:sz w:val="28"/>
          <w:szCs w:val="28"/>
        </w:rPr>
        <w:br/>
        <w:t xml:space="preserve">в одностороннем порядке по решению Президента Общества, Управляющего совета Общества, Исполнительного директора Общества. </w:t>
      </w:r>
    </w:p>
    <w:p w:rsidR="008D5BF8" w:rsidRPr="00F60DA2" w:rsidRDefault="00D77CA7" w:rsidP="001A478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0DA2">
        <w:rPr>
          <w:rFonts w:ascii="Times New Roman" w:eastAsiaTheme="minorHAnsi" w:hAnsi="Times New Roman"/>
          <w:sz w:val="28"/>
          <w:szCs w:val="28"/>
        </w:rPr>
        <w:t xml:space="preserve">5.7. Соглашение о сотрудничестве будет считаться расторгнутым </w:t>
      </w:r>
      <w:r w:rsidRPr="00F60DA2">
        <w:rPr>
          <w:rFonts w:ascii="Times New Roman" w:eastAsiaTheme="minorHAnsi" w:hAnsi="Times New Roman"/>
          <w:sz w:val="28"/>
          <w:szCs w:val="28"/>
        </w:rPr>
        <w:br/>
        <w:t xml:space="preserve">по истечении 30 (Тридцати) календарных дней </w:t>
      </w:r>
      <w:proofErr w:type="gramStart"/>
      <w:r w:rsidRPr="00F60DA2">
        <w:rPr>
          <w:rFonts w:ascii="Times New Roman" w:eastAsiaTheme="minorHAnsi" w:hAnsi="Times New Roman"/>
          <w:sz w:val="28"/>
          <w:szCs w:val="28"/>
        </w:rPr>
        <w:t>с даты направления</w:t>
      </w:r>
      <w:proofErr w:type="gramEnd"/>
      <w:r w:rsidRPr="00F60DA2">
        <w:rPr>
          <w:rFonts w:ascii="Times New Roman" w:eastAsiaTheme="minorHAnsi" w:hAnsi="Times New Roman"/>
          <w:sz w:val="28"/>
          <w:szCs w:val="28"/>
        </w:rPr>
        <w:t xml:space="preserve"> одной </w:t>
      </w:r>
      <w:r w:rsidRPr="00F60DA2">
        <w:rPr>
          <w:rFonts w:ascii="Times New Roman" w:eastAsiaTheme="minorHAnsi" w:hAnsi="Times New Roman"/>
          <w:sz w:val="28"/>
          <w:szCs w:val="28"/>
        </w:rPr>
        <w:br/>
        <w:t>из сторон уведомления, указанного в пункте 5.4 настоящего Положения, за исключением случаев, когда в таком уведомлении установлен иной срок прекращения действия Соглашения.</w:t>
      </w:r>
    </w:p>
    <w:sectPr w:rsidR="008D5BF8" w:rsidRPr="00F60DA2" w:rsidSect="00DD77FE">
      <w:headerReference w:type="default" r:id="rId9"/>
      <w:pgSz w:w="11907" w:h="16839" w:code="9"/>
      <w:pgMar w:top="567" w:right="567" w:bottom="568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2" w:rsidRDefault="00BA2B72" w:rsidP="004F1215">
      <w:r>
        <w:separator/>
      </w:r>
    </w:p>
  </w:endnote>
  <w:endnote w:type="continuationSeparator" w:id="0">
    <w:p w:rsidR="00BA2B72" w:rsidRDefault="00BA2B72" w:rsidP="004F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2" w:rsidRDefault="00BA2B72" w:rsidP="004F1215">
      <w:r>
        <w:separator/>
      </w:r>
    </w:p>
  </w:footnote>
  <w:footnote w:type="continuationSeparator" w:id="0">
    <w:p w:rsidR="00BA2B72" w:rsidRDefault="00BA2B72" w:rsidP="004F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201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F1215" w:rsidRPr="004A344F" w:rsidRDefault="004F1215">
        <w:pPr>
          <w:pStyle w:val="ad"/>
          <w:jc w:val="center"/>
          <w:rPr>
            <w:rFonts w:ascii="Times New Roman" w:hAnsi="Times New Roman"/>
          </w:rPr>
        </w:pPr>
        <w:r w:rsidRPr="004A344F">
          <w:rPr>
            <w:rFonts w:ascii="Times New Roman" w:hAnsi="Times New Roman"/>
          </w:rPr>
          <w:fldChar w:fldCharType="begin"/>
        </w:r>
        <w:r w:rsidRPr="004A344F">
          <w:rPr>
            <w:rFonts w:ascii="Times New Roman" w:hAnsi="Times New Roman"/>
          </w:rPr>
          <w:instrText>PAGE   \* MERGEFORMAT</w:instrText>
        </w:r>
        <w:r w:rsidRPr="004A344F">
          <w:rPr>
            <w:rFonts w:ascii="Times New Roman" w:hAnsi="Times New Roman"/>
          </w:rPr>
          <w:fldChar w:fldCharType="separate"/>
        </w:r>
        <w:r w:rsidR="00B1003F">
          <w:rPr>
            <w:rFonts w:ascii="Times New Roman" w:hAnsi="Times New Roman"/>
            <w:noProof/>
          </w:rPr>
          <w:t>4</w:t>
        </w:r>
        <w:r w:rsidRPr="004A344F">
          <w:rPr>
            <w:rFonts w:ascii="Times New Roman" w:hAnsi="Times New Roman"/>
          </w:rPr>
          <w:fldChar w:fldCharType="end"/>
        </w:r>
      </w:p>
    </w:sdtContent>
  </w:sdt>
  <w:p w:rsidR="004F1215" w:rsidRDefault="004F12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DCA"/>
    <w:multiLevelType w:val="hybridMultilevel"/>
    <w:tmpl w:val="066229AE"/>
    <w:lvl w:ilvl="0" w:tplc="29ECA018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B46B0F"/>
    <w:multiLevelType w:val="multilevel"/>
    <w:tmpl w:val="003C42F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1281186F"/>
    <w:multiLevelType w:val="multilevel"/>
    <w:tmpl w:val="156E7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abstractNum w:abstractNumId="3">
    <w:nsid w:val="13637844"/>
    <w:multiLevelType w:val="hybridMultilevel"/>
    <w:tmpl w:val="A68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2CF4"/>
    <w:multiLevelType w:val="multilevel"/>
    <w:tmpl w:val="962447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C26C2A"/>
    <w:multiLevelType w:val="hybridMultilevel"/>
    <w:tmpl w:val="CE1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1E7E"/>
    <w:multiLevelType w:val="multilevel"/>
    <w:tmpl w:val="3B6AC8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7EF4598"/>
    <w:multiLevelType w:val="hybridMultilevel"/>
    <w:tmpl w:val="8CC03ED4"/>
    <w:lvl w:ilvl="0" w:tplc="86B2FD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706AE"/>
    <w:multiLevelType w:val="hybridMultilevel"/>
    <w:tmpl w:val="C5525550"/>
    <w:lvl w:ilvl="0" w:tplc="0E50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868BB"/>
    <w:multiLevelType w:val="hybridMultilevel"/>
    <w:tmpl w:val="754C7D30"/>
    <w:lvl w:ilvl="0" w:tplc="D5BE9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022C50"/>
    <w:multiLevelType w:val="hybridMultilevel"/>
    <w:tmpl w:val="B570F752"/>
    <w:lvl w:ilvl="0" w:tplc="A7A6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C752D"/>
    <w:multiLevelType w:val="hybridMultilevel"/>
    <w:tmpl w:val="091CB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C31D8D"/>
    <w:multiLevelType w:val="multilevel"/>
    <w:tmpl w:val="D1BEE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B8"/>
    <w:rsid w:val="000104E6"/>
    <w:rsid w:val="00010DC7"/>
    <w:rsid w:val="00012F08"/>
    <w:rsid w:val="0002613F"/>
    <w:rsid w:val="00027D03"/>
    <w:rsid w:val="00052055"/>
    <w:rsid w:val="00053CDD"/>
    <w:rsid w:val="0005542E"/>
    <w:rsid w:val="00060F5A"/>
    <w:rsid w:val="000659DF"/>
    <w:rsid w:val="0007156A"/>
    <w:rsid w:val="00073707"/>
    <w:rsid w:val="00073B5D"/>
    <w:rsid w:val="00073BCC"/>
    <w:rsid w:val="00073CF3"/>
    <w:rsid w:val="00083277"/>
    <w:rsid w:val="000869EA"/>
    <w:rsid w:val="000A0846"/>
    <w:rsid w:val="000A256F"/>
    <w:rsid w:val="000A3088"/>
    <w:rsid w:val="000B10AB"/>
    <w:rsid w:val="000B1CFC"/>
    <w:rsid w:val="000B21C3"/>
    <w:rsid w:val="000C3734"/>
    <w:rsid w:val="000C3810"/>
    <w:rsid w:val="000C4A3B"/>
    <w:rsid w:val="000C4B2B"/>
    <w:rsid w:val="000C52D7"/>
    <w:rsid w:val="000C66B5"/>
    <w:rsid w:val="000C75B9"/>
    <w:rsid w:val="000D32D2"/>
    <w:rsid w:val="000D5F88"/>
    <w:rsid w:val="000E01CB"/>
    <w:rsid w:val="000E3AF4"/>
    <w:rsid w:val="000E4A25"/>
    <w:rsid w:val="000F1EBE"/>
    <w:rsid w:val="000F345D"/>
    <w:rsid w:val="000F490F"/>
    <w:rsid w:val="000F4976"/>
    <w:rsid w:val="00107DB7"/>
    <w:rsid w:val="00110A0D"/>
    <w:rsid w:val="00112978"/>
    <w:rsid w:val="0011450B"/>
    <w:rsid w:val="0011695B"/>
    <w:rsid w:val="00116DCF"/>
    <w:rsid w:val="00123288"/>
    <w:rsid w:val="00123C5A"/>
    <w:rsid w:val="00136A6F"/>
    <w:rsid w:val="00140357"/>
    <w:rsid w:val="00151FE7"/>
    <w:rsid w:val="00160469"/>
    <w:rsid w:val="00162B06"/>
    <w:rsid w:val="00166472"/>
    <w:rsid w:val="0016661A"/>
    <w:rsid w:val="00166C42"/>
    <w:rsid w:val="00171104"/>
    <w:rsid w:val="001746FE"/>
    <w:rsid w:val="0018109B"/>
    <w:rsid w:val="001821D7"/>
    <w:rsid w:val="00182890"/>
    <w:rsid w:val="00182DEC"/>
    <w:rsid w:val="00185D3E"/>
    <w:rsid w:val="00186078"/>
    <w:rsid w:val="00192546"/>
    <w:rsid w:val="00192D11"/>
    <w:rsid w:val="001974FB"/>
    <w:rsid w:val="001A362A"/>
    <w:rsid w:val="001A4782"/>
    <w:rsid w:val="001A6724"/>
    <w:rsid w:val="001B1198"/>
    <w:rsid w:val="001B1AA0"/>
    <w:rsid w:val="001B1D1F"/>
    <w:rsid w:val="001B5849"/>
    <w:rsid w:val="001B7733"/>
    <w:rsid w:val="001C1755"/>
    <w:rsid w:val="001D30D9"/>
    <w:rsid w:val="001D50BE"/>
    <w:rsid w:val="001D53CB"/>
    <w:rsid w:val="001D7986"/>
    <w:rsid w:val="001E01C4"/>
    <w:rsid w:val="001E2FD6"/>
    <w:rsid w:val="001E3B73"/>
    <w:rsid w:val="001E5A91"/>
    <w:rsid w:val="00201860"/>
    <w:rsid w:val="0020257C"/>
    <w:rsid w:val="00205535"/>
    <w:rsid w:val="00206A16"/>
    <w:rsid w:val="0021213A"/>
    <w:rsid w:val="00213BBD"/>
    <w:rsid w:val="002145F5"/>
    <w:rsid w:val="00221A05"/>
    <w:rsid w:val="00223DFA"/>
    <w:rsid w:val="00224086"/>
    <w:rsid w:val="00225EE5"/>
    <w:rsid w:val="00227834"/>
    <w:rsid w:val="002335E7"/>
    <w:rsid w:val="00233762"/>
    <w:rsid w:val="00233C04"/>
    <w:rsid w:val="0023590C"/>
    <w:rsid w:val="002367B3"/>
    <w:rsid w:val="002414E6"/>
    <w:rsid w:val="0024270F"/>
    <w:rsid w:val="00245A38"/>
    <w:rsid w:val="00260E66"/>
    <w:rsid w:val="0026109F"/>
    <w:rsid w:val="0028093B"/>
    <w:rsid w:val="00280CE5"/>
    <w:rsid w:val="002824BF"/>
    <w:rsid w:val="002873FA"/>
    <w:rsid w:val="00296004"/>
    <w:rsid w:val="002A2D6D"/>
    <w:rsid w:val="002B5084"/>
    <w:rsid w:val="002C0F7B"/>
    <w:rsid w:val="002C2D34"/>
    <w:rsid w:val="002C7AEF"/>
    <w:rsid w:val="002D6C69"/>
    <w:rsid w:val="002F4D4A"/>
    <w:rsid w:val="00306ED0"/>
    <w:rsid w:val="00314C50"/>
    <w:rsid w:val="00321D7C"/>
    <w:rsid w:val="00340AC5"/>
    <w:rsid w:val="00344246"/>
    <w:rsid w:val="00347C67"/>
    <w:rsid w:val="00351DB6"/>
    <w:rsid w:val="00356721"/>
    <w:rsid w:val="00364F45"/>
    <w:rsid w:val="00367C1B"/>
    <w:rsid w:val="00370C7D"/>
    <w:rsid w:val="003717B6"/>
    <w:rsid w:val="00374697"/>
    <w:rsid w:val="003759F4"/>
    <w:rsid w:val="00376629"/>
    <w:rsid w:val="00376926"/>
    <w:rsid w:val="00377F93"/>
    <w:rsid w:val="00381F6A"/>
    <w:rsid w:val="00383BC2"/>
    <w:rsid w:val="003855CA"/>
    <w:rsid w:val="00394604"/>
    <w:rsid w:val="00394CED"/>
    <w:rsid w:val="003952F1"/>
    <w:rsid w:val="003979DE"/>
    <w:rsid w:val="003A25B2"/>
    <w:rsid w:val="003A3892"/>
    <w:rsid w:val="003A3AEE"/>
    <w:rsid w:val="003A673B"/>
    <w:rsid w:val="003A7F16"/>
    <w:rsid w:val="003B10CF"/>
    <w:rsid w:val="003C2499"/>
    <w:rsid w:val="003C3785"/>
    <w:rsid w:val="003C48F9"/>
    <w:rsid w:val="003C56D0"/>
    <w:rsid w:val="003D165F"/>
    <w:rsid w:val="003D1693"/>
    <w:rsid w:val="003D1D5E"/>
    <w:rsid w:val="003E0CF7"/>
    <w:rsid w:val="003E1411"/>
    <w:rsid w:val="003E3D61"/>
    <w:rsid w:val="00403F76"/>
    <w:rsid w:val="00404648"/>
    <w:rsid w:val="00406C8C"/>
    <w:rsid w:val="0041259D"/>
    <w:rsid w:val="004208B4"/>
    <w:rsid w:val="004226A0"/>
    <w:rsid w:val="0042271F"/>
    <w:rsid w:val="004273D0"/>
    <w:rsid w:val="004405F6"/>
    <w:rsid w:val="004430A3"/>
    <w:rsid w:val="004447D3"/>
    <w:rsid w:val="00445D52"/>
    <w:rsid w:val="0044663A"/>
    <w:rsid w:val="004476A2"/>
    <w:rsid w:val="00450E4E"/>
    <w:rsid w:val="00454EAA"/>
    <w:rsid w:val="004551D0"/>
    <w:rsid w:val="004619D5"/>
    <w:rsid w:val="004634A3"/>
    <w:rsid w:val="00464D0C"/>
    <w:rsid w:val="00467C5C"/>
    <w:rsid w:val="00475330"/>
    <w:rsid w:val="00476F8A"/>
    <w:rsid w:val="004770FC"/>
    <w:rsid w:val="004773E4"/>
    <w:rsid w:val="00481EC0"/>
    <w:rsid w:val="00482368"/>
    <w:rsid w:val="00482532"/>
    <w:rsid w:val="004852AD"/>
    <w:rsid w:val="0048777B"/>
    <w:rsid w:val="004951B8"/>
    <w:rsid w:val="004A0F8B"/>
    <w:rsid w:val="004A344F"/>
    <w:rsid w:val="004B5457"/>
    <w:rsid w:val="004B7158"/>
    <w:rsid w:val="004C189E"/>
    <w:rsid w:val="004C3B9B"/>
    <w:rsid w:val="004C6666"/>
    <w:rsid w:val="004D11EC"/>
    <w:rsid w:val="004D120B"/>
    <w:rsid w:val="004D6889"/>
    <w:rsid w:val="004D7713"/>
    <w:rsid w:val="004E1333"/>
    <w:rsid w:val="004E643A"/>
    <w:rsid w:val="004F0968"/>
    <w:rsid w:val="004F1215"/>
    <w:rsid w:val="004F48AF"/>
    <w:rsid w:val="004F4B12"/>
    <w:rsid w:val="00503DCA"/>
    <w:rsid w:val="005068C4"/>
    <w:rsid w:val="00507532"/>
    <w:rsid w:val="00512CB1"/>
    <w:rsid w:val="00514841"/>
    <w:rsid w:val="00514E13"/>
    <w:rsid w:val="005278C9"/>
    <w:rsid w:val="0053713B"/>
    <w:rsid w:val="00545C2A"/>
    <w:rsid w:val="00555A31"/>
    <w:rsid w:val="00555CD3"/>
    <w:rsid w:val="00560961"/>
    <w:rsid w:val="00561F94"/>
    <w:rsid w:val="00570B0B"/>
    <w:rsid w:val="00571D55"/>
    <w:rsid w:val="00575927"/>
    <w:rsid w:val="00580361"/>
    <w:rsid w:val="0058185A"/>
    <w:rsid w:val="00581DD5"/>
    <w:rsid w:val="00584150"/>
    <w:rsid w:val="00590315"/>
    <w:rsid w:val="00590AEC"/>
    <w:rsid w:val="0059338A"/>
    <w:rsid w:val="005948AE"/>
    <w:rsid w:val="0059637E"/>
    <w:rsid w:val="005B484D"/>
    <w:rsid w:val="005B6A38"/>
    <w:rsid w:val="005C4B16"/>
    <w:rsid w:val="005D0618"/>
    <w:rsid w:val="005D376A"/>
    <w:rsid w:val="005D5EA7"/>
    <w:rsid w:val="005D5FE5"/>
    <w:rsid w:val="005E1FC9"/>
    <w:rsid w:val="005F152D"/>
    <w:rsid w:val="005F2D0B"/>
    <w:rsid w:val="005F5EA5"/>
    <w:rsid w:val="00600988"/>
    <w:rsid w:val="00602990"/>
    <w:rsid w:val="0060595B"/>
    <w:rsid w:val="00613961"/>
    <w:rsid w:val="006238E7"/>
    <w:rsid w:val="00624638"/>
    <w:rsid w:val="00626E7F"/>
    <w:rsid w:val="00626F73"/>
    <w:rsid w:val="00627C88"/>
    <w:rsid w:val="006320D5"/>
    <w:rsid w:val="006340D3"/>
    <w:rsid w:val="0063696F"/>
    <w:rsid w:val="0063768B"/>
    <w:rsid w:val="00637D68"/>
    <w:rsid w:val="006400BF"/>
    <w:rsid w:val="00644D38"/>
    <w:rsid w:val="00646D86"/>
    <w:rsid w:val="00651C91"/>
    <w:rsid w:val="006521DE"/>
    <w:rsid w:val="00653D57"/>
    <w:rsid w:val="00654078"/>
    <w:rsid w:val="0066226E"/>
    <w:rsid w:val="00662CDC"/>
    <w:rsid w:val="0066419B"/>
    <w:rsid w:val="00664413"/>
    <w:rsid w:val="00671614"/>
    <w:rsid w:val="00672F44"/>
    <w:rsid w:val="006758A7"/>
    <w:rsid w:val="006850CD"/>
    <w:rsid w:val="00686CAF"/>
    <w:rsid w:val="006A20D5"/>
    <w:rsid w:val="006B2270"/>
    <w:rsid w:val="006B34C2"/>
    <w:rsid w:val="006C1241"/>
    <w:rsid w:val="006D5E2D"/>
    <w:rsid w:val="006D6274"/>
    <w:rsid w:val="006E0CEC"/>
    <w:rsid w:val="006E71F7"/>
    <w:rsid w:val="006F0AF5"/>
    <w:rsid w:val="006F2FC8"/>
    <w:rsid w:val="006F3F11"/>
    <w:rsid w:val="00707650"/>
    <w:rsid w:val="007152A1"/>
    <w:rsid w:val="007170EA"/>
    <w:rsid w:val="00717475"/>
    <w:rsid w:val="00722DF9"/>
    <w:rsid w:val="00723972"/>
    <w:rsid w:val="00727767"/>
    <w:rsid w:val="00733564"/>
    <w:rsid w:val="007345D9"/>
    <w:rsid w:val="007501B1"/>
    <w:rsid w:val="00753C53"/>
    <w:rsid w:val="00757512"/>
    <w:rsid w:val="00760FB3"/>
    <w:rsid w:val="007626E5"/>
    <w:rsid w:val="007709CA"/>
    <w:rsid w:val="00776ABE"/>
    <w:rsid w:val="00776DD0"/>
    <w:rsid w:val="007838B5"/>
    <w:rsid w:val="00784407"/>
    <w:rsid w:val="00784C09"/>
    <w:rsid w:val="00785B3B"/>
    <w:rsid w:val="00786A47"/>
    <w:rsid w:val="00790FD0"/>
    <w:rsid w:val="0079797A"/>
    <w:rsid w:val="00797C09"/>
    <w:rsid w:val="00797C90"/>
    <w:rsid w:val="007A0B61"/>
    <w:rsid w:val="007A43ED"/>
    <w:rsid w:val="007B5114"/>
    <w:rsid w:val="007C1890"/>
    <w:rsid w:val="007C27BB"/>
    <w:rsid w:val="007D3A6A"/>
    <w:rsid w:val="007D51BD"/>
    <w:rsid w:val="007E1912"/>
    <w:rsid w:val="007E661D"/>
    <w:rsid w:val="007E733A"/>
    <w:rsid w:val="007F0B8E"/>
    <w:rsid w:val="007F23BC"/>
    <w:rsid w:val="007F5ED2"/>
    <w:rsid w:val="007F7B1A"/>
    <w:rsid w:val="00804558"/>
    <w:rsid w:val="00806030"/>
    <w:rsid w:val="0081341E"/>
    <w:rsid w:val="008134A8"/>
    <w:rsid w:val="00813796"/>
    <w:rsid w:val="00813AEE"/>
    <w:rsid w:val="00813B7D"/>
    <w:rsid w:val="008178B5"/>
    <w:rsid w:val="008201C0"/>
    <w:rsid w:val="00821EB9"/>
    <w:rsid w:val="008335B6"/>
    <w:rsid w:val="008372BE"/>
    <w:rsid w:val="00842050"/>
    <w:rsid w:val="00844435"/>
    <w:rsid w:val="00850DDE"/>
    <w:rsid w:val="0085658D"/>
    <w:rsid w:val="008604BF"/>
    <w:rsid w:val="008800E3"/>
    <w:rsid w:val="00881E81"/>
    <w:rsid w:val="00884148"/>
    <w:rsid w:val="00884A30"/>
    <w:rsid w:val="00892628"/>
    <w:rsid w:val="00893F78"/>
    <w:rsid w:val="00895B6E"/>
    <w:rsid w:val="008A0FCB"/>
    <w:rsid w:val="008A1D15"/>
    <w:rsid w:val="008A3537"/>
    <w:rsid w:val="008A5EC4"/>
    <w:rsid w:val="008C1BDF"/>
    <w:rsid w:val="008C1DF4"/>
    <w:rsid w:val="008C20C5"/>
    <w:rsid w:val="008C4A9A"/>
    <w:rsid w:val="008C6CC7"/>
    <w:rsid w:val="008D4E10"/>
    <w:rsid w:val="008D554B"/>
    <w:rsid w:val="008D5BF8"/>
    <w:rsid w:val="008E01C6"/>
    <w:rsid w:val="008E4737"/>
    <w:rsid w:val="008F2999"/>
    <w:rsid w:val="008F3D0E"/>
    <w:rsid w:val="008F7ED0"/>
    <w:rsid w:val="00900C44"/>
    <w:rsid w:val="00901E8C"/>
    <w:rsid w:val="009028AA"/>
    <w:rsid w:val="00902F9E"/>
    <w:rsid w:val="009036FE"/>
    <w:rsid w:val="00904633"/>
    <w:rsid w:val="00904B38"/>
    <w:rsid w:val="009109C6"/>
    <w:rsid w:val="00914D22"/>
    <w:rsid w:val="00925267"/>
    <w:rsid w:val="00930D21"/>
    <w:rsid w:val="00943C53"/>
    <w:rsid w:val="009506AB"/>
    <w:rsid w:val="009561FC"/>
    <w:rsid w:val="00960BA1"/>
    <w:rsid w:val="00960BC8"/>
    <w:rsid w:val="0096374D"/>
    <w:rsid w:val="0096460B"/>
    <w:rsid w:val="00965321"/>
    <w:rsid w:val="009718B4"/>
    <w:rsid w:val="00975E8A"/>
    <w:rsid w:val="0097775A"/>
    <w:rsid w:val="00983794"/>
    <w:rsid w:val="00986805"/>
    <w:rsid w:val="00987169"/>
    <w:rsid w:val="0099193F"/>
    <w:rsid w:val="00991DA1"/>
    <w:rsid w:val="00992868"/>
    <w:rsid w:val="00995BDE"/>
    <w:rsid w:val="009A170B"/>
    <w:rsid w:val="009A26B7"/>
    <w:rsid w:val="009A3928"/>
    <w:rsid w:val="009B27DD"/>
    <w:rsid w:val="009B2D9C"/>
    <w:rsid w:val="009B7421"/>
    <w:rsid w:val="009C2D1F"/>
    <w:rsid w:val="009D0882"/>
    <w:rsid w:val="009D2205"/>
    <w:rsid w:val="009D2774"/>
    <w:rsid w:val="009D54C6"/>
    <w:rsid w:val="009D781C"/>
    <w:rsid w:val="009F649C"/>
    <w:rsid w:val="00A05930"/>
    <w:rsid w:val="00A079CE"/>
    <w:rsid w:val="00A159A8"/>
    <w:rsid w:val="00A20D9C"/>
    <w:rsid w:val="00A24903"/>
    <w:rsid w:val="00A36630"/>
    <w:rsid w:val="00A36F3E"/>
    <w:rsid w:val="00A40AC7"/>
    <w:rsid w:val="00A436A3"/>
    <w:rsid w:val="00A55217"/>
    <w:rsid w:val="00A579A6"/>
    <w:rsid w:val="00A64DE7"/>
    <w:rsid w:val="00A715AD"/>
    <w:rsid w:val="00A71B12"/>
    <w:rsid w:val="00A741DC"/>
    <w:rsid w:val="00A83E62"/>
    <w:rsid w:val="00A846F0"/>
    <w:rsid w:val="00A84B0D"/>
    <w:rsid w:val="00A84D88"/>
    <w:rsid w:val="00A864FE"/>
    <w:rsid w:val="00A9116E"/>
    <w:rsid w:val="00A965F9"/>
    <w:rsid w:val="00A96C9E"/>
    <w:rsid w:val="00AA0769"/>
    <w:rsid w:val="00AA52D9"/>
    <w:rsid w:val="00AA6446"/>
    <w:rsid w:val="00AB13AB"/>
    <w:rsid w:val="00AB1B37"/>
    <w:rsid w:val="00AB2340"/>
    <w:rsid w:val="00AB4598"/>
    <w:rsid w:val="00AB6870"/>
    <w:rsid w:val="00AC359F"/>
    <w:rsid w:val="00AC3B17"/>
    <w:rsid w:val="00AC4665"/>
    <w:rsid w:val="00AD23CE"/>
    <w:rsid w:val="00AD476C"/>
    <w:rsid w:val="00AE0675"/>
    <w:rsid w:val="00AE0892"/>
    <w:rsid w:val="00AE18E4"/>
    <w:rsid w:val="00AE1BF1"/>
    <w:rsid w:val="00AE52DC"/>
    <w:rsid w:val="00AE690B"/>
    <w:rsid w:val="00AF0E82"/>
    <w:rsid w:val="00AF1A63"/>
    <w:rsid w:val="00AF35C1"/>
    <w:rsid w:val="00B00D6C"/>
    <w:rsid w:val="00B03D68"/>
    <w:rsid w:val="00B06BF4"/>
    <w:rsid w:val="00B1003F"/>
    <w:rsid w:val="00B15B8A"/>
    <w:rsid w:val="00B1606B"/>
    <w:rsid w:val="00B24C16"/>
    <w:rsid w:val="00B261DD"/>
    <w:rsid w:val="00B32B17"/>
    <w:rsid w:val="00B378A9"/>
    <w:rsid w:val="00B44798"/>
    <w:rsid w:val="00B4748D"/>
    <w:rsid w:val="00B477B5"/>
    <w:rsid w:val="00B50C15"/>
    <w:rsid w:val="00B521D2"/>
    <w:rsid w:val="00B55567"/>
    <w:rsid w:val="00B56BE2"/>
    <w:rsid w:val="00B56CBD"/>
    <w:rsid w:val="00B57770"/>
    <w:rsid w:val="00B65482"/>
    <w:rsid w:val="00B70D09"/>
    <w:rsid w:val="00B73BDA"/>
    <w:rsid w:val="00B91BED"/>
    <w:rsid w:val="00B923B3"/>
    <w:rsid w:val="00B94DC3"/>
    <w:rsid w:val="00B9565F"/>
    <w:rsid w:val="00B95711"/>
    <w:rsid w:val="00BA0247"/>
    <w:rsid w:val="00BA2B72"/>
    <w:rsid w:val="00BC1622"/>
    <w:rsid w:val="00BC3B94"/>
    <w:rsid w:val="00BC59F0"/>
    <w:rsid w:val="00BC5A89"/>
    <w:rsid w:val="00BD08E2"/>
    <w:rsid w:val="00BD1111"/>
    <w:rsid w:val="00BD55E0"/>
    <w:rsid w:val="00BD5EDD"/>
    <w:rsid w:val="00BD615B"/>
    <w:rsid w:val="00BD724B"/>
    <w:rsid w:val="00BD78C6"/>
    <w:rsid w:val="00BE0CEE"/>
    <w:rsid w:val="00BE51D3"/>
    <w:rsid w:val="00BF1805"/>
    <w:rsid w:val="00BF6D64"/>
    <w:rsid w:val="00C00873"/>
    <w:rsid w:val="00C20744"/>
    <w:rsid w:val="00C4234A"/>
    <w:rsid w:val="00C42FEB"/>
    <w:rsid w:val="00C474EB"/>
    <w:rsid w:val="00C5074B"/>
    <w:rsid w:val="00C51526"/>
    <w:rsid w:val="00C51B39"/>
    <w:rsid w:val="00C57BD4"/>
    <w:rsid w:val="00C64404"/>
    <w:rsid w:val="00C67C8C"/>
    <w:rsid w:val="00C84315"/>
    <w:rsid w:val="00C85514"/>
    <w:rsid w:val="00C86C7A"/>
    <w:rsid w:val="00C937A2"/>
    <w:rsid w:val="00C94069"/>
    <w:rsid w:val="00C97AD1"/>
    <w:rsid w:val="00CA35CA"/>
    <w:rsid w:val="00CB43EA"/>
    <w:rsid w:val="00CB5CA9"/>
    <w:rsid w:val="00CB6C0A"/>
    <w:rsid w:val="00CB72DC"/>
    <w:rsid w:val="00CC1AE0"/>
    <w:rsid w:val="00CC3132"/>
    <w:rsid w:val="00CC386F"/>
    <w:rsid w:val="00CC415D"/>
    <w:rsid w:val="00CC63AE"/>
    <w:rsid w:val="00CD0683"/>
    <w:rsid w:val="00CD1AC3"/>
    <w:rsid w:val="00CD7584"/>
    <w:rsid w:val="00CE31E3"/>
    <w:rsid w:val="00CE4A63"/>
    <w:rsid w:val="00CE4BBF"/>
    <w:rsid w:val="00CE712A"/>
    <w:rsid w:val="00CF2D16"/>
    <w:rsid w:val="00D06535"/>
    <w:rsid w:val="00D1574E"/>
    <w:rsid w:val="00D15833"/>
    <w:rsid w:val="00D25822"/>
    <w:rsid w:val="00D32F55"/>
    <w:rsid w:val="00D366D2"/>
    <w:rsid w:val="00D37D32"/>
    <w:rsid w:val="00D37F3F"/>
    <w:rsid w:val="00D40194"/>
    <w:rsid w:val="00D508FF"/>
    <w:rsid w:val="00D55D4B"/>
    <w:rsid w:val="00D578A0"/>
    <w:rsid w:val="00D57FF7"/>
    <w:rsid w:val="00D63993"/>
    <w:rsid w:val="00D66234"/>
    <w:rsid w:val="00D670A7"/>
    <w:rsid w:val="00D71A8E"/>
    <w:rsid w:val="00D74303"/>
    <w:rsid w:val="00D7548C"/>
    <w:rsid w:val="00D77CA7"/>
    <w:rsid w:val="00D86C9F"/>
    <w:rsid w:val="00DA3359"/>
    <w:rsid w:val="00DA773C"/>
    <w:rsid w:val="00DB0AC4"/>
    <w:rsid w:val="00DB1FF0"/>
    <w:rsid w:val="00DB51A4"/>
    <w:rsid w:val="00DC16C9"/>
    <w:rsid w:val="00DC1875"/>
    <w:rsid w:val="00DC4B03"/>
    <w:rsid w:val="00DC6819"/>
    <w:rsid w:val="00DC781A"/>
    <w:rsid w:val="00DD202C"/>
    <w:rsid w:val="00DD74BC"/>
    <w:rsid w:val="00DD77FE"/>
    <w:rsid w:val="00DE51D0"/>
    <w:rsid w:val="00DE7221"/>
    <w:rsid w:val="00DE751D"/>
    <w:rsid w:val="00DE7749"/>
    <w:rsid w:val="00E12C08"/>
    <w:rsid w:val="00E17227"/>
    <w:rsid w:val="00E34245"/>
    <w:rsid w:val="00E35050"/>
    <w:rsid w:val="00E40B52"/>
    <w:rsid w:val="00E443CF"/>
    <w:rsid w:val="00E4536E"/>
    <w:rsid w:val="00E45F88"/>
    <w:rsid w:val="00E4646F"/>
    <w:rsid w:val="00E46E7E"/>
    <w:rsid w:val="00E46F4E"/>
    <w:rsid w:val="00E544C3"/>
    <w:rsid w:val="00E56146"/>
    <w:rsid w:val="00E63E4D"/>
    <w:rsid w:val="00E64A72"/>
    <w:rsid w:val="00E85FA7"/>
    <w:rsid w:val="00E958E1"/>
    <w:rsid w:val="00E95D68"/>
    <w:rsid w:val="00E97076"/>
    <w:rsid w:val="00E976EE"/>
    <w:rsid w:val="00E9780A"/>
    <w:rsid w:val="00EA206A"/>
    <w:rsid w:val="00EB1BC5"/>
    <w:rsid w:val="00EB7881"/>
    <w:rsid w:val="00EC035E"/>
    <w:rsid w:val="00EC6EF0"/>
    <w:rsid w:val="00ED0A86"/>
    <w:rsid w:val="00ED0B17"/>
    <w:rsid w:val="00ED0E80"/>
    <w:rsid w:val="00ED2C6B"/>
    <w:rsid w:val="00ED7283"/>
    <w:rsid w:val="00EE07FE"/>
    <w:rsid w:val="00EE1583"/>
    <w:rsid w:val="00EE71EF"/>
    <w:rsid w:val="00EF3A27"/>
    <w:rsid w:val="00F0062C"/>
    <w:rsid w:val="00F057F5"/>
    <w:rsid w:val="00F1261B"/>
    <w:rsid w:val="00F1437A"/>
    <w:rsid w:val="00F23B87"/>
    <w:rsid w:val="00F23D32"/>
    <w:rsid w:val="00F25F32"/>
    <w:rsid w:val="00F42EA9"/>
    <w:rsid w:val="00F43731"/>
    <w:rsid w:val="00F452A2"/>
    <w:rsid w:val="00F46767"/>
    <w:rsid w:val="00F46AE1"/>
    <w:rsid w:val="00F50E98"/>
    <w:rsid w:val="00F60DA2"/>
    <w:rsid w:val="00F75282"/>
    <w:rsid w:val="00F81648"/>
    <w:rsid w:val="00F8239A"/>
    <w:rsid w:val="00F824A4"/>
    <w:rsid w:val="00F82F51"/>
    <w:rsid w:val="00F839B7"/>
    <w:rsid w:val="00F877C8"/>
    <w:rsid w:val="00F87BE4"/>
    <w:rsid w:val="00F90513"/>
    <w:rsid w:val="00FA02EC"/>
    <w:rsid w:val="00FA47BB"/>
    <w:rsid w:val="00FA6291"/>
    <w:rsid w:val="00FB3495"/>
    <w:rsid w:val="00FD211E"/>
    <w:rsid w:val="00FD6C4D"/>
    <w:rsid w:val="00FF1C36"/>
    <w:rsid w:val="00FF44D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4B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9D2205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3A389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57B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7B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BD4"/>
    <w:rPr>
      <w:rFonts w:ascii="Cambria" w:eastAsia="MS Mincho" w:hAnsi="Cambria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7B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7BD4"/>
    <w:rPr>
      <w:rFonts w:ascii="Cambria" w:eastAsia="MS Mincho" w:hAnsi="Cambria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F12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1215"/>
    <w:rPr>
      <w:rFonts w:ascii="Cambria" w:eastAsia="MS Mincho" w:hAnsi="Cambria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F12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1215"/>
    <w:rPr>
      <w:rFonts w:ascii="Cambria" w:eastAsia="MS Mincho" w:hAnsi="Cambria" w:cs="Times New Roman"/>
      <w:sz w:val="24"/>
      <w:szCs w:val="24"/>
    </w:rPr>
  </w:style>
  <w:style w:type="table" w:styleId="af1">
    <w:name w:val="Table Grid"/>
    <w:basedOn w:val="a1"/>
    <w:uiPriority w:val="59"/>
    <w:rsid w:val="0047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4B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9D2205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3A389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57B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7B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BD4"/>
    <w:rPr>
      <w:rFonts w:ascii="Cambria" w:eastAsia="MS Mincho" w:hAnsi="Cambria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7B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7BD4"/>
    <w:rPr>
      <w:rFonts w:ascii="Cambria" w:eastAsia="MS Mincho" w:hAnsi="Cambria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F12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1215"/>
    <w:rPr>
      <w:rFonts w:ascii="Cambria" w:eastAsia="MS Mincho" w:hAnsi="Cambria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F12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1215"/>
    <w:rPr>
      <w:rFonts w:ascii="Cambria" w:eastAsia="MS Mincho" w:hAnsi="Cambria" w:cs="Times New Roman"/>
      <w:sz w:val="24"/>
      <w:szCs w:val="24"/>
    </w:rPr>
  </w:style>
  <w:style w:type="table" w:styleId="af1">
    <w:name w:val="Table Grid"/>
    <w:basedOn w:val="a1"/>
    <w:uiPriority w:val="59"/>
    <w:rsid w:val="0047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BB50-29D8-49DC-B6DD-CBA291BB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Шурчанов Алексей Валентинович</dc:creator>
  <cp:lastModifiedBy>Полянская Галина Николаевна</cp:lastModifiedBy>
  <cp:revision>3</cp:revision>
  <cp:lastPrinted>2017-09-11T09:34:00Z</cp:lastPrinted>
  <dcterms:created xsi:type="dcterms:W3CDTF">2017-09-22T11:35:00Z</dcterms:created>
  <dcterms:modified xsi:type="dcterms:W3CDTF">2017-12-27T12:22:00Z</dcterms:modified>
</cp:coreProperties>
</file>